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64E2" w14:textId="12D9CE98" w:rsidR="00D32879" w:rsidRPr="00333341" w:rsidRDefault="00570C97" w:rsidP="00333341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333341">
        <w:rPr>
          <w:rFonts w:asciiTheme="minorHAnsi" w:hAnsiTheme="minorHAnsi" w:cstheme="minorHAnsi"/>
          <w:color w:val="0070C0"/>
          <w:sz w:val="22"/>
          <w:szCs w:val="22"/>
        </w:rPr>
        <w:t xml:space="preserve">Tytuł </w:t>
      </w:r>
      <w:r w:rsidRPr="00333341">
        <w:rPr>
          <w:rFonts w:asciiTheme="minorHAnsi" w:hAnsiTheme="minorHAnsi" w:cstheme="minorHAnsi"/>
          <w:b/>
          <w:bCs/>
          <w:color w:val="0070C0"/>
          <w:sz w:val="22"/>
          <w:szCs w:val="22"/>
        </w:rPr>
        <w:t>Lid</w:t>
      </w:r>
      <w:r w:rsidR="000D6BDF" w:rsidRPr="00333341">
        <w:rPr>
          <w:rFonts w:asciiTheme="minorHAnsi" w:hAnsiTheme="minorHAnsi" w:cstheme="minorHAnsi"/>
          <w:b/>
          <w:bCs/>
          <w:color w:val="0070C0"/>
          <w:sz w:val="22"/>
          <w:szCs w:val="22"/>
        </w:rPr>
        <w:t>e</w:t>
      </w:r>
      <w:r w:rsidRPr="00333341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ra Innowacji Pomorza i Kujaw </w:t>
      </w:r>
      <w:r w:rsidR="00A4330A" w:rsidRPr="00333341">
        <w:rPr>
          <w:rFonts w:asciiTheme="minorHAnsi" w:hAnsiTheme="minorHAnsi" w:cstheme="minorHAnsi"/>
          <w:b/>
          <w:bCs/>
          <w:color w:val="0070C0"/>
          <w:sz w:val="22"/>
          <w:szCs w:val="22"/>
        </w:rPr>
        <w:t>20</w:t>
      </w:r>
      <w:r w:rsidR="00012073" w:rsidRPr="00333341">
        <w:rPr>
          <w:rFonts w:asciiTheme="minorHAnsi" w:hAnsiTheme="minorHAnsi" w:cstheme="minorHAnsi"/>
          <w:b/>
          <w:bCs/>
          <w:color w:val="0070C0"/>
          <w:sz w:val="22"/>
          <w:szCs w:val="22"/>
        </w:rPr>
        <w:t>20</w:t>
      </w:r>
      <w:r w:rsidRPr="00333341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D32879" w:rsidRPr="00333341">
        <w:rPr>
          <w:rFonts w:asciiTheme="minorHAnsi" w:hAnsiTheme="minorHAnsi" w:cstheme="minorHAnsi"/>
          <w:color w:val="0070C0"/>
          <w:sz w:val="22"/>
          <w:szCs w:val="22"/>
        </w:rPr>
        <w:t>otrzymuje:</w:t>
      </w:r>
    </w:p>
    <w:p w14:paraId="48D7459B" w14:textId="77777777" w:rsidR="00333341" w:rsidRPr="003077AB" w:rsidRDefault="00333341" w:rsidP="0033334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BCE25C" w14:textId="77777777" w:rsidR="003A3AD2" w:rsidRPr="003077AB" w:rsidRDefault="00570C97" w:rsidP="00333341">
      <w:pPr>
        <w:numPr>
          <w:ilvl w:val="0"/>
          <w:numId w:val="9"/>
        </w:numPr>
        <w:spacing w:line="276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077AB">
        <w:rPr>
          <w:rFonts w:asciiTheme="minorHAnsi" w:hAnsiTheme="minorHAnsi" w:cstheme="minorHAnsi"/>
          <w:sz w:val="22"/>
          <w:szCs w:val="22"/>
        </w:rPr>
        <w:t xml:space="preserve">w kategorii </w:t>
      </w:r>
      <w:r w:rsidR="003A3AD2" w:rsidRPr="003077AB">
        <w:rPr>
          <w:rFonts w:asciiTheme="minorHAnsi" w:hAnsiTheme="minorHAnsi" w:cstheme="minorHAnsi"/>
          <w:sz w:val="22"/>
          <w:szCs w:val="22"/>
        </w:rPr>
        <w:t xml:space="preserve">innowacyjne </w:t>
      </w:r>
      <w:r w:rsidR="003A3AD2" w:rsidRPr="003077AB">
        <w:rPr>
          <w:rFonts w:asciiTheme="minorHAnsi" w:hAnsiTheme="minorHAnsi" w:cstheme="minorHAnsi"/>
          <w:b/>
          <w:bCs/>
          <w:sz w:val="22"/>
          <w:szCs w:val="22"/>
        </w:rPr>
        <w:t>średnie przedsiębiorstwo</w:t>
      </w:r>
      <w:r w:rsidR="00D32879" w:rsidRPr="003077AB">
        <w:rPr>
          <w:rFonts w:asciiTheme="minorHAnsi" w:hAnsiTheme="minorHAnsi" w:cstheme="minorHAnsi"/>
          <w:sz w:val="22"/>
          <w:szCs w:val="22"/>
        </w:rPr>
        <w:t>:</w:t>
      </w:r>
      <w:r w:rsidRPr="003077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4495FF" w14:textId="44312316" w:rsidR="00253756" w:rsidRPr="003077AB" w:rsidRDefault="00342F3C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bookmarkStart w:id="0" w:name="_Hlk497996061"/>
      <w:r w:rsidRPr="00342F3C">
        <w:rPr>
          <w:rFonts w:asciiTheme="minorHAnsi" w:hAnsiTheme="minorHAnsi" w:cstheme="minorHAnsi"/>
          <w:b/>
          <w:sz w:val="22"/>
          <w:szCs w:val="22"/>
        </w:rPr>
        <w:t>AS PRODUKT Sebastian Pasturek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077AB" w:rsidRPr="003077AB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342F3C">
        <w:rPr>
          <w:rFonts w:asciiTheme="minorHAnsi" w:hAnsiTheme="minorHAnsi" w:cstheme="minorHAnsi"/>
          <w:b/>
          <w:sz w:val="22"/>
          <w:szCs w:val="22"/>
        </w:rPr>
        <w:t xml:space="preserve">Innowacyjna technologia do oczyszczania i odzysku wód </w:t>
      </w:r>
      <w:proofErr w:type="spellStart"/>
      <w:r w:rsidRPr="00342F3C">
        <w:rPr>
          <w:rFonts w:asciiTheme="minorHAnsi" w:hAnsiTheme="minorHAnsi" w:cstheme="minorHAnsi"/>
          <w:b/>
          <w:sz w:val="22"/>
          <w:szCs w:val="22"/>
        </w:rPr>
        <w:t>popłucznych</w:t>
      </w:r>
      <w:proofErr w:type="spellEnd"/>
      <w:r w:rsidRPr="00342F3C">
        <w:rPr>
          <w:rFonts w:asciiTheme="minorHAnsi" w:hAnsiTheme="minorHAnsi" w:cstheme="minorHAnsi"/>
          <w:b/>
          <w:sz w:val="22"/>
          <w:szCs w:val="22"/>
        </w:rPr>
        <w:t xml:space="preserve"> po płukaniu filtrów basenowych z wykorzystaniem tub filtracyjnych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>”.</w:t>
      </w:r>
      <w:r w:rsidR="006810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LIPIK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>I KOSZULKA</w:t>
      </w:r>
    </w:p>
    <w:bookmarkEnd w:id="0"/>
    <w:p w14:paraId="723B48C7" w14:textId="77777777" w:rsidR="00707F56" w:rsidRPr="003077AB" w:rsidRDefault="00707F56" w:rsidP="00333341">
      <w:pPr>
        <w:spacing w:line="276" w:lineRule="auto"/>
        <w:ind w:left="426" w:firstLine="360"/>
        <w:rPr>
          <w:rFonts w:asciiTheme="minorHAnsi" w:hAnsiTheme="minorHAnsi" w:cstheme="minorHAnsi"/>
          <w:sz w:val="22"/>
          <w:szCs w:val="22"/>
        </w:rPr>
      </w:pPr>
    </w:p>
    <w:p w14:paraId="6763DEC5" w14:textId="77777777" w:rsidR="00570C97" w:rsidRPr="003077AB" w:rsidRDefault="00570C97" w:rsidP="00333341">
      <w:pPr>
        <w:numPr>
          <w:ilvl w:val="0"/>
          <w:numId w:val="9"/>
        </w:numPr>
        <w:spacing w:line="276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077AB">
        <w:rPr>
          <w:rFonts w:asciiTheme="minorHAnsi" w:hAnsiTheme="minorHAnsi" w:cstheme="minorHAnsi"/>
          <w:sz w:val="22"/>
          <w:szCs w:val="22"/>
        </w:rPr>
        <w:t>w kategori</w:t>
      </w:r>
      <w:r w:rsidR="000D6BDF" w:rsidRPr="003077AB">
        <w:rPr>
          <w:rFonts w:asciiTheme="minorHAnsi" w:hAnsiTheme="minorHAnsi" w:cstheme="minorHAnsi"/>
          <w:sz w:val="22"/>
          <w:szCs w:val="22"/>
        </w:rPr>
        <w:t xml:space="preserve">i </w:t>
      </w:r>
      <w:r w:rsidR="003A3AD2" w:rsidRPr="003077AB">
        <w:rPr>
          <w:rFonts w:asciiTheme="minorHAnsi" w:hAnsiTheme="minorHAnsi" w:cstheme="minorHAnsi"/>
          <w:sz w:val="22"/>
          <w:szCs w:val="22"/>
        </w:rPr>
        <w:t xml:space="preserve">innowacyjne </w:t>
      </w:r>
      <w:r w:rsidR="003A3AD2" w:rsidRPr="003077AB">
        <w:rPr>
          <w:rFonts w:asciiTheme="minorHAnsi" w:hAnsiTheme="minorHAnsi" w:cstheme="minorHAnsi"/>
          <w:b/>
          <w:bCs/>
          <w:sz w:val="22"/>
          <w:szCs w:val="22"/>
        </w:rPr>
        <w:t>małe przedsiębiorstwo</w:t>
      </w:r>
      <w:r w:rsidR="00AF75C7" w:rsidRPr="003077AB">
        <w:rPr>
          <w:rFonts w:asciiTheme="minorHAnsi" w:hAnsiTheme="minorHAnsi" w:cstheme="minorHAnsi"/>
          <w:sz w:val="22"/>
          <w:szCs w:val="22"/>
        </w:rPr>
        <w:t xml:space="preserve"> </w:t>
      </w:r>
      <w:r w:rsidR="000D6BDF" w:rsidRPr="003077AB">
        <w:rPr>
          <w:rFonts w:asciiTheme="minorHAnsi" w:hAnsiTheme="minorHAnsi" w:cstheme="minorHAnsi"/>
          <w:sz w:val="22"/>
          <w:szCs w:val="22"/>
        </w:rPr>
        <w:t>otrzymuje</w:t>
      </w:r>
      <w:r w:rsidR="003A3AD2" w:rsidRPr="003077AB">
        <w:rPr>
          <w:rFonts w:asciiTheme="minorHAnsi" w:hAnsiTheme="minorHAnsi" w:cstheme="minorHAnsi"/>
          <w:sz w:val="22"/>
          <w:szCs w:val="22"/>
        </w:rPr>
        <w:t>:</w:t>
      </w:r>
      <w:r w:rsidR="00AF75C7" w:rsidRPr="003077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661BBB" w14:textId="51E6499F" w:rsidR="00483957" w:rsidRPr="003077AB" w:rsidRDefault="002F4704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F4704">
        <w:rPr>
          <w:rFonts w:asciiTheme="minorHAnsi" w:hAnsiTheme="minorHAnsi" w:cstheme="minorHAnsi"/>
          <w:b/>
          <w:sz w:val="22"/>
          <w:szCs w:val="22"/>
        </w:rPr>
        <w:t>Synthex</w:t>
      </w:r>
      <w:proofErr w:type="spellEnd"/>
      <w:r w:rsidRPr="002F4704">
        <w:rPr>
          <w:rFonts w:asciiTheme="minorHAnsi" w:hAnsiTheme="minorHAnsi" w:cstheme="minorHAnsi"/>
          <w:b/>
          <w:sz w:val="22"/>
          <w:szCs w:val="22"/>
        </w:rPr>
        <w:t xml:space="preserve"> Technologies Sp. z o.o.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077AB" w:rsidRPr="003077AB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7A2" w:rsidRPr="007227A2">
        <w:rPr>
          <w:rFonts w:asciiTheme="minorHAnsi" w:hAnsiTheme="minorHAnsi" w:cstheme="minorHAnsi"/>
          <w:b/>
          <w:sz w:val="22"/>
          <w:szCs w:val="22"/>
        </w:rPr>
        <w:t>„</w:t>
      </w:r>
      <w:r w:rsidR="00F65111" w:rsidRPr="00F65111">
        <w:rPr>
          <w:rFonts w:asciiTheme="minorHAnsi" w:hAnsiTheme="minorHAnsi" w:cstheme="minorHAnsi"/>
          <w:b/>
          <w:sz w:val="22"/>
          <w:szCs w:val="22"/>
        </w:rPr>
        <w:t>Po-zbiorcze przedłużanie trwałości owoców i warzyw”. Opracowanie autorskiego, innowacyjnego procesu wytwarzania 1-metylocyklopropenu (1-MCP) – małocząsteczkowego inhibitora receptorów etylenowych, stosowanego na skalę przemysłową do utrzymywania świeżości zerwanych owoców, warzyw i kwiatów.</w:t>
      </w:r>
      <w:r w:rsidR="00F65111">
        <w:rPr>
          <w:rFonts w:asciiTheme="minorHAnsi" w:hAnsiTheme="minorHAnsi" w:cstheme="minorHAnsi"/>
          <w:b/>
          <w:sz w:val="22"/>
          <w:szCs w:val="22"/>
        </w:rPr>
        <w:t>”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LIPIK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>I KOSZULKA</w:t>
      </w:r>
    </w:p>
    <w:p w14:paraId="5142D1EA" w14:textId="77777777" w:rsidR="00707F56" w:rsidRPr="003077AB" w:rsidRDefault="00707F56" w:rsidP="00333341">
      <w:pPr>
        <w:spacing w:line="276" w:lineRule="auto"/>
        <w:ind w:left="426" w:firstLine="360"/>
        <w:rPr>
          <w:rFonts w:asciiTheme="minorHAnsi" w:hAnsiTheme="minorHAnsi" w:cstheme="minorHAnsi"/>
          <w:sz w:val="22"/>
          <w:szCs w:val="22"/>
        </w:rPr>
      </w:pPr>
    </w:p>
    <w:p w14:paraId="0B7BD6F4" w14:textId="77777777" w:rsidR="00570C97" w:rsidRPr="003077AB" w:rsidRDefault="00570C97" w:rsidP="00333341">
      <w:pPr>
        <w:numPr>
          <w:ilvl w:val="0"/>
          <w:numId w:val="9"/>
        </w:numPr>
        <w:spacing w:line="276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077AB">
        <w:rPr>
          <w:rFonts w:asciiTheme="minorHAnsi" w:hAnsiTheme="minorHAnsi" w:cstheme="minorHAnsi"/>
          <w:sz w:val="22"/>
          <w:szCs w:val="22"/>
        </w:rPr>
        <w:t xml:space="preserve">w kategorii </w:t>
      </w:r>
      <w:r w:rsidR="003A3AD2" w:rsidRPr="003077AB">
        <w:rPr>
          <w:rFonts w:asciiTheme="minorHAnsi" w:hAnsiTheme="minorHAnsi" w:cstheme="minorHAnsi"/>
          <w:sz w:val="22"/>
          <w:szCs w:val="22"/>
        </w:rPr>
        <w:t xml:space="preserve">innowacyjne </w:t>
      </w:r>
      <w:r w:rsidR="003A3AD2" w:rsidRPr="003077AB">
        <w:rPr>
          <w:rFonts w:asciiTheme="minorHAnsi" w:hAnsiTheme="minorHAnsi" w:cstheme="minorHAnsi"/>
          <w:b/>
          <w:bCs/>
          <w:sz w:val="22"/>
          <w:szCs w:val="22"/>
        </w:rPr>
        <w:t>mikro przedsiębiorstwo</w:t>
      </w:r>
      <w:r w:rsidR="003A3AD2" w:rsidRPr="003077AB">
        <w:rPr>
          <w:rFonts w:asciiTheme="minorHAnsi" w:hAnsiTheme="minorHAnsi" w:cstheme="minorHAnsi"/>
          <w:sz w:val="22"/>
          <w:szCs w:val="22"/>
        </w:rPr>
        <w:t xml:space="preserve"> </w:t>
      </w:r>
      <w:r w:rsidRPr="003077AB">
        <w:rPr>
          <w:rFonts w:asciiTheme="minorHAnsi" w:hAnsiTheme="minorHAnsi" w:cstheme="minorHAnsi"/>
          <w:sz w:val="22"/>
          <w:szCs w:val="22"/>
        </w:rPr>
        <w:t>otrzymuje</w:t>
      </w:r>
      <w:r w:rsidR="003A3AD2" w:rsidRPr="003077AB">
        <w:rPr>
          <w:rFonts w:asciiTheme="minorHAnsi" w:hAnsiTheme="minorHAnsi" w:cstheme="minorHAnsi"/>
          <w:sz w:val="22"/>
          <w:szCs w:val="22"/>
        </w:rPr>
        <w:t>:</w:t>
      </w:r>
      <w:r w:rsidR="00AF75C7" w:rsidRPr="003077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F1F30F" w14:textId="3326809E" w:rsidR="00483957" w:rsidRDefault="002F4704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bookmarkStart w:id="1" w:name="_Hlk52871409"/>
      <w:r w:rsidRPr="002F4704">
        <w:rPr>
          <w:rFonts w:asciiTheme="minorHAnsi" w:hAnsiTheme="minorHAnsi" w:cstheme="minorHAnsi"/>
          <w:b/>
          <w:sz w:val="22"/>
          <w:szCs w:val="22"/>
        </w:rPr>
        <w:t>Exon Sp. z o.o.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077AB" w:rsidRPr="003077AB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2F4704">
        <w:rPr>
          <w:rFonts w:asciiTheme="minorHAnsi" w:hAnsiTheme="minorHAnsi" w:cstheme="minorHAnsi"/>
          <w:b/>
          <w:sz w:val="22"/>
          <w:szCs w:val="22"/>
        </w:rPr>
        <w:t>Glow.ly - Inteligentne i adaptacyjne oświetlenie LED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>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LIPIK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>I KOSZULKA</w:t>
      </w:r>
    </w:p>
    <w:bookmarkEnd w:id="1"/>
    <w:p w14:paraId="65064490" w14:textId="77777777" w:rsidR="00707F56" w:rsidRPr="003077AB" w:rsidRDefault="00707F56" w:rsidP="0033334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C813868" w14:textId="77777777" w:rsidR="00E57D43" w:rsidRPr="003077AB" w:rsidRDefault="00E57D43" w:rsidP="00333341">
      <w:pPr>
        <w:numPr>
          <w:ilvl w:val="0"/>
          <w:numId w:val="9"/>
        </w:numPr>
        <w:spacing w:line="276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077AB">
        <w:rPr>
          <w:rFonts w:asciiTheme="minorHAnsi" w:hAnsiTheme="minorHAnsi" w:cstheme="minorHAnsi"/>
          <w:sz w:val="22"/>
          <w:szCs w:val="22"/>
        </w:rPr>
        <w:t xml:space="preserve">w kategorii innowacyjne </w:t>
      </w:r>
      <w:r w:rsidRPr="003077AB">
        <w:rPr>
          <w:rFonts w:asciiTheme="minorHAnsi" w:hAnsiTheme="minorHAnsi" w:cstheme="minorHAnsi"/>
          <w:b/>
          <w:bCs/>
          <w:sz w:val="22"/>
          <w:szCs w:val="22"/>
        </w:rPr>
        <w:t>przedsiębiorstwo akademickie</w:t>
      </w:r>
      <w:r w:rsidRPr="003077AB">
        <w:rPr>
          <w:rFonts w:asciiTheme="minorHAnsi" w:hAnsiTheme="minorHAnsi" w:cstheme="minorHAnsi"/>
          <w:sz w:val="22"/>
          <w:szCs w:val="22"/>
        </w:rPr>
        <w:t xml:space="preserve"> otrzymuje: </w:t>
      </w:r>
    </w:p>
    <w:p w14:paraId="445DBD6E" w14:textId="7667E020" w:rsidR="00BC6B79" w:rsidRPr="003077AB" w:rsidRDefault="00FE668D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E668D">
        <w:rPr>
          <w:rFonts w:asciiTheme="minorHAnsi" w:hAnsiTheme="minorHAnsi" w:cstheme="minorHAnsi"/>
          <w:b/>
          <w:sz w:val="22"/>
          <w:szCs w:val="22"/>
        </w:rPr>
        <w:t>Bioserv</w:t>
      </w:r>
      <w:proofErr w:type="spellEnd"/>
      <w:r w:rsidRPr="00FE668D">
        <w:rPr>
          <w:rFonts w:asciiTheme="minorHAnsi" w:hAnsiTheme="minorHAnsi" w:cstheme="minorHAnsi"/>
          <w:b/>
          <w:sz w:val="22"/>
          <w:szCs w:val="22"/>
        </w:rPr>
        <w:t xml:space="preserve"> Sp. z o.o.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077AB" w:rsidRPr="003077AB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FE668D">
        <w:rPr>
          <w:rFonts w:asciiTheme="minorHAnsi" w:hAnsiTheme="minorHAnsi" w:cstheme="minorHAnsi"/>
          <w:b/>
          <w:sz w:val="22"/>
          <w:szCs w:val="22"/>
        </w:rPr>
        <w:t>Produkcja preparatów stosowanych w leczeniu trudno-gojących ran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>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LIPIK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>I KOSZULKA</w:t>
      </w:r>
    </w:p>
    <w:p w14:paraId="5B390205" w14:textId="77777777" w:rsidR="00707F56" w:rsidRPr="003077AB" w:rsidRDefault="00707F56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350F6A96" w14:textId="77777777" w:rsidR="00E57D43" w:rsidRPr="003077AB" w:rsidRDefault="00E57D43" w:rsidP="00333341">
      <w:pPr>
        <w:numPr>
          <w:ilvl w:val="0"/>
          <w:numId w:val="9"/>
        </w:numPr>
        <w:spacing w:line="276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077AB">
        <w:rPr>
          <w:rFonts w:asciiTheme="minorHAnsi" w:hAnsiTheme="minorHAnsi" w:cstheme="minorHAnsi"/>
          <w:sz w:val="22"/>
          <w:szCs w:val="22"/>
        </w:rPr>
        <w:t xml:space="preserve">w kategorii </w:t>
      </w:r>
      <w:r w:rsidRPr="003077AB">
        <w:rPr>
          <w:rFonts w:asciiTheme="minorHAnsi" w:hAnsiTheme="minorHAnsi" w:cstheme="minorHAnsi"/>
          <w:b/>
          <w:bCs/>
          <w:sz w:val="22"/>
          <w:szCs w:val="22"/>
        </w:rPr>
        <w:t>Jednostka naukowa/zespół badawczy</w:t>
      </w:r>
      <w:r w:rsidRPr="003077AB">
        <w:rPr>
          <w:rFonts w:asciiTheme="minorHAnsi" w:hAnsiTheme="minorHAnsi" w:cstheme="minorHAnsi"/>
          <w:sz w:val="22"/>
          <w:szCs w:val="22"/>
        </w:rPr>
        <w:t xml:space="preserve"> otrzymuje: </w:t>
      </w:r>
    </w:p>
    <w:p w14:paraId="1042BB5D" w14:textId="5C9D36CC" w:rsidR="00D965D3" w:rsidRPr="003077AB" w:rsidRDefault="00D965D3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bookmarkStart w:id="2" w:name="_Hlk23931224"/>
      <w:r w:rsidRPr="00D965D3">
        <w:rPr>
          <w:rFonts w:asciiTheme="minorHAnsi" w:hAnsiTheme="minorHAnsi" w:cstheme="minorHAnsi"/>
          <w:b/>
          <w:sz w:val="22"/>
          <w:szCs w:val="22"/>
        </w:rPr>
        <w:t>Katedra Technik Wytwarzania,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965D3">
        <w:rPr>
          <w:rFonts w:asciiTheme="minorHAnsi" w:hAnsiTheme="minorHAnsi" w:cstheme="minorHAnsi"/>
          <w:b/>
          <w:sz w:val="22"/>
          <w:szCs w:val="22"/>
        </w:rPr>
        <w:t>Uniwersytet Technologiczno-Przyrodniczy im. Jana i Jędrzeja Śniadeckich w Bydgoszczy</w:t>
      </w:r>
      <w:r w:rsidRPr="003077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077AB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Pr="003077AB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D965D3">
        <w:rPr>
          <w:rFonts w:asciiTheme="minorHAnsi" w:hAnsiTheme="minorHAnsi" w:cstheme="minorHAnsi"/>
          <w:b/>
          <w:sz w:val="22"/>
          <w:szCs w:val="22"/>
        </w:rPr>
        <w:t xml:space="preserve">Rozwój technologii wytwarzania kompozycji polimerowych z </w:t>
      </w:r>
      <w:proofErr w:type="spellStart"/>
      <w:r w:rsidRPr="00D965D3">
        <w:rPr>
          <w:rFonts w:asciiTheme="minorHAnsi" w:hAnsiTheme="minorHAnsi" w:cstheme="minorHAnsi"/>
          <w:b/>
          <w:sz w:val="22"/>
          <w:szCs w:val="22"/>
        </w:rPr>
        <w:t>recyklatem</w:t>
      </w:r>
      <w:proofErr w:type="spellEnd"/>
      <w:r w:rsidRPr="00D965D3">
        <w:rPr>
          <w:rFonts w:asciiTheme="minorHAnsi" w:hAnsiTheme="minorHAnsi" w:cstheme="minorHAnsi"/>
          <w:b/>
          <w:sz w:val="22"/>
          <w:szCs w:val="22"/>
        </w:rPr>
        <w:t xml:space="preserve"> gumy oponowej w kierunku poszukiwania nowych produktów</w:t>
      </w:r>
      <w:r w:rsidRPr="003077AB">
        <w:rPr>
          <w:rFonts w:asciiTheme="minorHAnsi" w:hAnsiTheme="minorHAnsi" w:cstheme="minorHAnsi"/>
          <w:b/>
          <w:sz w:val="22"/>
          <w:szCs w:val="22"/>
        </w:rPr>
        <w:t>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LIPIK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>I KOSZULKA</w:t>
      </w:r>
    </w:p>
    <w:p w14:paraId="5222D652" w14:textId="65A0FB29" w:rsidR="00707F56" w:rsidRDefault="00707F56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bookmarkEnd w:id="2"/>
    <w:p w14:paraId="1D84FBEE" w14:textId="0C2CF83C" w:rsidR="00964528" w:rsidRPr="00333341" w:rsidRDefault="003729C9" w:rsidP="00333341">
      <w:pPr>
        <w:spacing w:before="240" w:line="276" w:lineRule="auto"/>
        <w:rPr>
          <w:rFonts w:asciiTheme="minorHAnsi" w:hAnsiTheme="minorHAnsi" w:cstheme="minorHAnsi"/>
          <w:color w:val="00B050"/>
          <w:sz w:val="22"/>
          <w:szCs w:val="22"/>
        </w:rPr>
      </w:pPr>
      <w:r w:rsidRPr="00333341">
        <w:rPr>
          <w:rFonts w:asciiTheme="minorHAnsi" w:hAnsiTheme="minorHAnsi" w:cstheme="minorHAnsi"/>
          <w:b/>
          <w:bCs/>
          <w:color w:val="00B050"/>
          <w:sz w:val="22"/>
          <w:szCs w:val="22"/>
        </w:rPr>
        <w:t>W</w:t>
      </w:r>
      <w:r w:rsidR="00570C97" w:rsidRPr="00333341">
        <w:rPr>
          <w:rFonts w:asciiTheme="minorHAnsi" w:hAnsiTheme="minorHAnsi" w:cstheme="minorHAnsi"/>
          <w:b/>
          <w:bCs/>
          <w:color w:val="00B050"/>
          <w:sz w:val="22"/>
          <w:szCs w:val="22"/>
        </w:rPr>
        <w:t>yróżnienie</w:t>
      </w:r>
      <w:r w:rsidR="00570C97" w:rsidRPr="00333341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="00380E45" w:rsidRPr="00333341">
        <w:rPr>
          <w:rFonts w:asciiTheme="minorHAnsi" w:hAnsiTheme="minorHAnsi" w:cstheme="minorHAnsi"/>
          <w:color w:val="00B050"/>
          <w:sz w:val="22"/>
          <w:szCs w:val="22"/>
        </w:rPr>
        <w:t xml:space="preserve">w konkursie Liderzy Innowacji Pomorza i Kujaw </w:t>
      </w:r>
      <w:r w:rsidR="00A4330A" w:rsidRPr="00333341">
        <w:rPr>
          <w:rFonts w:asciiTheme="minorHAnsi" w:hAnsiTheme="minorHAnsi" w:cstheme="minorHAnsi"/>
          <w:color w:val="00B050"/>
          <w:sz w:val="22"/>
          <w:szCs w:val="22"/>
        </w:rPr>
        <w:t>20</w:t>
      </w:r>
      <w:r w:rsidR="00012073" w:rsidRPr="00333341">
        <w:rPr>
          <w:rFonts w:asciiTheme="minorHAnsi" w:hAnsiTheme="minorHAnsi" w:cstheme="minorHAnsi"/>
          <w:color w:val="00B050"/>
          <w:sz w:val="22"/>
          <w:szCs w:val="22"/>
        </w:rPr>
        <w:t>20</w:t>
      </w:r>
      <w:r w:rsidR="00380E45" w:rsidRPr="00333341">
        <w:rPr>
          <w:rFonts w:asciiTheme="minorHAnsi" w:hAnsiTheme="minorHAnsi" w:cstheme="minorHAnsi"/>
          <w:color w:val="00B050"/>
          <w:sz w:val="22"/>
          <w:szCs w:val="22"/>
        </w:rPr>
        <w:t xml:space="preserve">” </w:t>
      </w:r>
      <w:r w:rsidRPr="00333341">
        <w:rPr>
          <w:rFonts w:asciiTheme="minorHAnsi" w:hAnsiTheme="minorHAnsi" w:cstheme="minorHAnsi"/>
          <w:color w:val="00B050"/>
          <w:sz w:val="22"/>
          <w:szCs w:val="22"/>
        </w:rPr>
        <w:t xml:space="preserve">otrzymuje: </w:t>
      </w:r>
    </w:p>
    <w:p w14:paraId="11C1A1C5" w14:textId="77777777" w:rsidR="009E07AC" w:rsidRPr="003077AB" w:rsidRDefault="00500C40" w:rsidP="00333341">
      <w:pPr>
        <w:numPr>
          <w:ilvl w:val="0"/>
          <w:numId w:val="9"/>
        </w:numPr>
        <w:spacing w:line="276" w:lineRule="auto"/>
        <w:ind w:left="426" w:hanging="425"/>
        <w:rPr>
          <w:rFonts w:asciiTheme="minorHAnsi" w:hAnsiTheme="minorHAnsi" w:cstheme="minorHAnsi"/>
          <w:b/>
          <w:sz w:val="22"/>
          <w:szCs w:val="22"/>
        </w:rPr>
      </w:pPr>
      <w:r w:rsidRPr="003077AB">
        <w:rPr>
          <w:rFonts w:asciiTheme="minorHAnsi" w:hAnsiTheme="minorHAnsi" w:cstheme="minorHAnsi"/>
          <w:sz w:val="22"/>
          <w:szCs w:val="22"/>
        </w:rPr>
        <w:t>w kategorii średnie przedsiębiorstwo:</w:t>
      </w:r>
    </w:p>
    <w:p w14:paraId="4C67C0E8" w14:textId="5CC9C474" w:rsidR="000720A2" w:rsidRPr="00D965D3" w:rsidRDefault="002C39C4" w:rsidP="00333341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D965D3">
        <w:rPr>
          <w:rFonts w:asciiTheme="minorHAnsi" w:hAnsiTheme="minorHAnsi" w:cstheme="minorHAnsi"/>
          <w:b/>
          <w:sz w:val="22"/>
          <w:szCs w:val="22"/>
        </w:rPr>
        <w:t>Chairconcept.com Sp. z o.o.</w:t>
      </w:r>
      <w:r w:rsidR="003077AB" w:rsidRPr="00D965D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077AB" w:rsidRPr="00D965D3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="003077AB" w:rsidRPr="00D965D3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D965D3">
        <w:rPr>
          <w:rFonts w:asciiTheme="minorHAnsi" w:hAnsiTheme="minorHAnsi" w:cstheme="minorHAnsi"/>
          <w:b/>
          <w:sz w:val="22"/>
          <w:szCs w:val="22"/>
        </w:rPr>
        <w:t xml:space="preserve">Mobilny mebel do </w:t>
      </w:r>
      <w:proofErr w:type="spellStart"/>
      <w:r w:rsidRPr="00D965D3">
        <w:rPr>
          <w:rFonts w:asciiTheme="minorHAnsi" w:hAnsiTheme="minorHAnsi" w:cstheme="minorHAnsi"/>
          <w:b/>
          <w:sz w:val="22"/>
          <w:szCs w:val="22"/>
        </w:rPr>
        <w:t>mikroapartamentów</w:t>
      </w:r>
      <w:proofErr w:type="spellEnd"/>
      <w:r w:rsidR="003077AB" w:rsidRPr="00D965D3">
        <w:rPr>
          <w:rFonts w:asciiTheme="minorHAnsi" w:hAnsiTheme="minorHAnsi" w:cstheme="minorHAnsi"/>
          <w:b/>
          <w:sz w:val="22"/>
          <w:szCs w:val="22"/>
        </w:rPr>
        <w:t>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>LIPIK</w:t>
      </w:r>
    </w:p>
    <w:p w14:paraId="455EE8D3" w14:textId="14F785B8" w:rsidR="002C39C4" w:rsidRPr="00D965D3" w:rsidRDefault="002C39C4" w:rsidP="00333341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965D3">
        <w:rPr>
          <w:rFonts w:asciiTheme="minorHAnsi" w:hAnsiTheme="minorHAnsi" w:cstheme="minorHAnsi"/>
          <w:b/>
          <w:sz w:val="22"/>
          <w:szCs w:val="22"/>
        </w:rPr>
        <w:t>Plast</w:t>
      </w:r>
      <w:proofErr w:type="spellEnd"/>
      <w:r w:rsidRPr="00D965D3">
        <w:rPr>
          <w:rFonts w:asciiTheme="minorHAnsi" w:hAnsiTheme="minorHAnsi" w:cstheme="minorHAnsi"/>
          <w:b/>
          <w:sz w:val="22"/>
          <w:szCs w:val="22"/>
        </w:rPr>
        <w:t xml:space="preserve">-farb Sp. z o.o. Sp. k., </w:t>
      </w:r>
      <w:r w:rsidRPr="00D965D3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Pr="00D965D3">
        <w:rPr>
          <w:rFonts w:asciiTheme="minorHAnsi" w:hAnsiTheme="minorHAnsi" w:cstheme="minorHAnsi"/>
          <w:b/>
          <w:sz w:val="22"/>
          <w:szCs w:val="22"/>
        </w:rPr>
        <w:t xml:space="preserve"> „Jednorazowe rękawice </w:t>
      </w:r>
      <w:proofErr w:type="spellStart"/>
      <w:r w:rsidRPr="00D965D3">
        <w:rPr>
          <w:rFonts w:asciiTheme="minorHAnsi" w:hAnsiTheme="minorHAnsi" w:cstheme="minorHAnsi"/>
          <w:b/>
          <w:sz w:val="22"/>
          <w:szCs w:val="22"/>
        </w:rPr>
        <w:t>biokompostowalne</w:t>
      </w:r>
      <w:proofErr w:type="spellEnd"/>
      <w:r w:rsidRPr="00D965D3">
        <w:rPr>
          <w:rFonts w:asciiTheme="minorHAnsi" w:hAnsiTheme="minorHAnsi" w:cstheme="minorHAnsi"/>
          <w:b/>
          <w:sz w:val="22"/>
          <w:szCs w:val="22"/>
        </w:rPr>
        <w:t xml:space="preserve"> z dodatkiem aseptycznym”.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>LIPIK</w:t>
      </w:r>
    </w:p>
    <w:p w14:paraId="436062EA" w14:textId="77777777" w:rsidR="00432CE5" w:rsidRPr="003077AB" w:rsidRDefault="00432CE5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63BF94A8" w14:textId="77777777" w:rsidR="00253756" w:rsidRPr="003077AB" w:rsidRDefault="00964528" w:rsidP="00333341">
      <w:pPr>
        <w:numPr>
          <w:ilvl w:val="0"/>
          <w:numId w:val="9"/>
        </w:numPr>
        <w:spacing w:line="276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077AB">
        <w:rPr>
          <w:rFonts w:asciiTheme="minorHAnsi" w:hAnsiTheme="minorHAnsi" w:cstheme="minorHAnsi"/>
          <w:sz w:val="22"/>
          <w:szCs w:val="22"/>
        </w:rPr>
        <w:t xml:space="preserve">w kategorii małe przedsiębiorstwo: </w:t>
      </w:r>
    </w:p>
    <w:p w14:paraId="47B6CF37" w14:textId="60AFC195" w:rsidR="00483957" w:rsidRDefault="002F4704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2F4704">
        <w:rPr>
          <w:rFonts w:asciiTheme="minorHAnsi" w:hAnsiTheme="minorHAnsi" w:cstheme="minorHAnsi"/>
          <w:b/>
          <w:sz w:val="22"/>
          <w:szCs w:val="22"/>
        </w:rPr>
        <w:t>Zakład Energoelektroniki TWERD Sp. z o.o.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077AB" w:rsidRPr="003077AB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2F4704">
        <w:rPr>
          <w:rFonts w:asciiTheme="minorHAnsi" w:hAnsiTheme="minorHAnsi" w:cstheme="minorHAnsi"/>
          <w:b/>
          <w:sz w:val="22"/>
          <w:szCs w:val="22"/>
        </w:rPr>
        <w:t>Stacja szybkiego ładowania pojazdów elektrycznych TVES1000</w:t>
      </w:r>
      <w:r w:rsidR="003077AB" w:rsidRPr="003077AB">
        <w:rPr>
          <w:rFonts w:asciiTheme="minorHAnsi" w:hAnsiTheme="minorHAnsi" w:cstheme="minorHAnsi"/>
          <w:b/>
          <w:sz w:val="22"/>
          <w:szCs w:val="22"/>
        </w:rPr>
        <w:t>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>LIPIK</w:t>
      </w:r>
    </w:p>
    <w:p w14:paraId="07545630" w14:textId="77777777" w:rsidR="008B13BF" w:rsidRPr="003077AB" w:rsidRDefault="008B13BF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4B38572F" w14:textId="77777777" w:rsidR="00253756" w:rsidRPr="003077AB" w:rsidRDefault="00964528" w:rsidP="00333341">
      <w:pPr>
        <w:numPr>
          <w:ilvl w:val="0"/>
          <w:numId w:val="9"/>
        </w:numPr>
        <w:spacing w:before="240" w:line="276" w:lineRule="auto"/>
        <w:ind w:left="426" w:hanging="425"/>
        <w:rPr>
          <w:rFonts w:asciiTheme="minorHAnsi" w:hAnsiTheme="minorHAnsi" w:cstheme="minorHAnsi"/>
          <w:b/>
          <w:sz w:val="22"/>
          <w:szCs w:val="22"/>
        </w:rPr>
      </w:pPr>
      <w:r w:rsidRPr="003077AB">
        <w:rPr>
          <w:rFonts w:asciiTheme="minorHAnsi" w:hAnsiTheme="minorHAnsi" w:cstheme="minorHAnsi"/>
          <w:sz w:val="22"/>
          <w:szCs w:val="22"/>
        </w:rPr>
        <w:t xml:space="preserve">w kategorii mikro przedsiębiorstwo: </w:t>
      </w:r>
    </w:p>
    <w:p w14:paraId="745495B7" w14:textId="21E6C9F8" w:rsidR="0063721E" w:rsidRPr="00D965D3" w:rsidRDefault="002F4704" w:rsidP="00333341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bookmarkStart w:id="3" w:name="_Hlk52871311"/>
      <w:proofErr w:type="spellStart"/>
      <w:r w:rsidRPr="00D965D3">
        <w:rPr>
          <w:rFonts w:asciiTheme="minorHAnsi" w:hAnsiTheme="minorHAnsi" w:cstheme="minorHAnsi"/>
          <w:b/>
          <w:sz w:val="22"/>
          <w:szCs w:val="22"/>
        </w:rPr>
        <w:t>Reef</w:t>
      </w:r>
      <w:proofErr w:type="spellEnd"/>
      <w:r w:rsidRPr="00D965D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965D3">
        <w:rPr>
          <w:rFonts w:asciiTheme="minorHAnsi" w:hAnsiTheme="minorHAnsi" w:cstheme="minorHAnsi"/>
          <w:b/>
          <w:sz w:val="22"/>
          <w:szCs w:val="22"/>
        </w:rPr>
        <w:t>Factory</w:t>
      </w:r>
      <w:proofErr w:type="spellEnd"/>
      <w:r w:rsidRPr="00D965D3">
        <w:rPr>
          <w:rFonts w:asciiTheme="minorHAnsi" w:hAnsiTheme="minorHAnsi" w:cstheme="minorHAnsi"/>
          <w:b/>
          <w:sz w:val="22"/>
          <w:szCs w:val="22"/>
        </w:rPr>
        <w:t xml:space="preserve"> Sp. z o.o.</w:t>
      </w:r>
      <w:r w:rsidR="003077AB" w:rsidRPr="00D965D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077AB" w:rsidRPr="00D965D3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="003077AB" w:rsidRPr="00D965D3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D965D3">
        <w:rPr>
          <w:rFonts w:asciiTheme="minorHAnsi" w:hAnsiTheme="minorHAnsi" w:cstheme="minorHAnsi"/>
          <w:b/>
          <w:sz w:val="22"/>
          <w:szCs w:val="22"/>
        </w:rPr>
        <w:t xml:space="preserve">Smart </w:t>
      </w:r>
      <w:proofErr w:type="spellStart"/>
      <w:r w:rsidRPr="00D965D3">
        <w:rPr>
          <w:rFonts w:asciiTheme="minorHAnsi" w:hAnsiTheme="minorHAnsi" w:cstheme="minorHAnsi"/>
          <w:b/>
          <w:sz w:val="22"/>
          <w:szCs w:val="22"/>
        </w:rPr>
        <w:t>Reef</w:t>
      </w:r>
      <w:proofErr w:type="spellEnd"/>
      <w:r w:rsidR="003077AB" w:rsidRPr="00D965D3">
        <w:rPr>
          <w:rFonts w:asciiTheme="minorHAnsi" w:hAnsiTheme="minorHAnsi" w:cstheme="minorHAnsi"/>
          <w:b/>
          <w:sz w:val="22"/>
          <w:szCs w:val="22"/>
        </w:rPr>
        <w:t>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>LIPIK</w:t>
      </w:r>
    </w:p>
    <w:bookmarkEnd w:id="3"/>
    <w:p w14:paraId="6EAC71EE" w14:textId="5B704EC3" w:rsidR="00FE668D" w:rsidRPr="00D965D3" w:rsidRDefault="00FE668D" w:rsidP="00333341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D965D3">
        <w:rPr>
          <w:rFonts w:asciiTheme="minorHAnsi" w:hAnsiTheme="minorHAnsi" w:cstheme="minorHAnsi"/>
          <w:b/>
          <w:sz w:val="22"/>
          <w:szCs w:val="22"/>
        </w:rPr>
        <w:t xml:space="preserve">ADVICOS POLAND sp. z o.o., </w:t>
      </w:r>
      <w:r w:rsidRPr="00D965D3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Pr="00D965D3">
        <w:rPr>
          <w:rFonts w:asciiTheme="minorHAnsi" w:hAnsiTheme="minorHAnsi" w:cstheme="minorHAnsi"/>
          <w:b/>
          <w:sz w:val="22"/>
          <w:szCs w:val="22"/>
        </w:rPr>
        <w:t xml:space="preserve"> „Konwersacyjna platforma teleinformatyczna”.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>LIPIK</w:t>
      </w:r>
    </w:p>
    <w:p w14:paraId="1510F002" w14:textId="77777777" w:rsidR="008B13BF" w:rsidRPr="003077AB" w:rsidRDefault="008B13BF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6C007328" w14:textId="77777777" w:rsidR="009E07AC" w:rsidRPr="003077AB" w:rsidRDefault="00E57D43" w:rsidP="00333341">
      <w:pPr>
        <w:numPr>
          <w:ilvl w:val="0"/>
          <w:numId w:val="9"/>
        </w:numPr>
        <w:spacing w:before="240" w:line="276" w:lineRule="auto"/>
        <w:ind w:left="426" w:hanging="425"/>
        <w:rPr>
          <w:rFonts w:asciiTheme="minorHAnsi" w:hAnsiTheme="minorHAnsi" w:cstheme="minorHAnsi"/>
          <w:b/>
          <w:sz w:val="22"/>
          <w:szCs w:val="22"/>
        </w:rPr>
      </w:pPr>
      <w:r w:rsidRPr="003077AB">
        <w:rPr>
          <w:rFonts w:asciiTheme="minorHAnsi" w:hAnsiTheme="minorHAnsi" w:cstheme="minorHAnsi"/>
          <w:sz w:val="22"/>
          <w:szCs w:val="22"/>
        </w:rPr>
        <w:t>w kategorii przedsiębiorstwo akademickie:</w:t>
      </w:r>
    </w:p>
    <w:p w14:paraId="684EB21A" w14:textId="5A8FCDBF" w:rsidR="00BC6B79" w:rsidRPr="00D965D3" w:rsidRDefault="00D22DDF" w:rsidP="00333341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bookmarkStart w:id="4" w:name="_Hlk52872098"/>
      <w:r w:rsidRPr="00D965D3">
        <w:rPr>
          <w:rFonts w:asciiTheme="minorHAnsi" w:hAnsiTheme="minorHAnsi" w:cstheme="minorHAnsi"/>
          <w:b/>
          <w:sz w:val="22"/>
          <w:szCs w:val="22"/>
        </w:rPr>
        <w:t>IBMED VENTIL Sp. z o.o.</w:t>
      </w:r>
      <w:r w:rsidR="003077AB" w:rsidRPr="00D965D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077AB" w:rsidRPr="00D965D3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="003077AB" w:rsidRPr="00D965D3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D965D3">
        <w:rPr>
          <w:rFonts w:asciiTheme="minorHAnsi" w:hAnsiTheme="minorHAnsi" w:cstheme="minorHAnsi"/>
          <w:b/>
          <w:sz w:val="22"/>
          <w:szCs w:val="22"/>
        </w:rPr>
        <w:t xml:space="preserve">Respirator </w:t>
      </w:r>
      <w:proofErr w:type="spellStart"/>
      <w:r w:rsidRPr="00D965D3">
        <w:rPr>
          <w:rFonts w:asciiTheme="minorHAnsi" w:hAnsiTheme="minorHAnsi" w:cstheme="minorHAnsi"/>
          <w:b/>
          <w:sz w:val="22"/>
          <w:szCs w:val="22"/>
        </w:rPr>
        <w:t>CoViVENTIL</w:t>
      </w:r>
      <w:proofErr w:type="spellEnd"/>
      <w:r w:rsidRPr="00D965D3">
        <w:rPr>
          <w:rFonts w:asciiTheme="minorHAnsi" w:hAnsiTheme="minorHAnsi" w:cstheme="minorHAnsi"/>
          <w:b/>
          <w:sz w:val="22"/>
          <w:szCs w:val="22"/>
        </w:rPr>
        <w:t xml:space="preserve"> UCM01</w:t>
      </w:r>
      <w:r w:rsidR="003077AB" w:rsidRPr="00D965D3">
        <w:rPr>
          <w:rFonts w:asciiTheme="minorHAnsi" w:hAnsiTheme="minorHAnsi" w:cstheme="minorHAnsi"/>
          <w:b/>
          <w:sz w:val="22"/>
          <w:szCs w:val="22"/>
        </w:rPr>
        <w:t>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>LIPIK</w:t>
      </w:r>
    </w:p>
    <w:bookmarkEnd w:id="4"/>
    <w:p w14:paraId="00376DBC" w14:textId="587D36D4" w:rsidR="00D22DDF" w:rsidRPr="00D965D3" w:rsidRDefault="00D22DDF" w:rsidP="00333341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D965D3">
        <w:rPr>
          <w:rFonts w:asciiTheme="minorHAnsi" w:hAnsiTheme="minorHAnsi" w:cstheme="minorHAnsi"/>
          <w:b/>
          <w:sz w:val="22"/>
          <w:szCs w:val="22"/>
        </w:rPr>
        <w:t xml:space="preserve">Nano-implant Sp. z o.o., </w:t>
      </w:r>
      <w:r w:rsidRPr="00D965D3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Pr="00D965D3">
        <w:rPr>
          <w:rFonts w:asciiTheme="minorHAnsi" w:hAnsiTheme="minorHAnsi" w:cstheme="minorHAnsi"/>
          <w:b/>
          <w:sz w:val="22"/>
          <w:szCs w:val="22"/>
        </w:rPr>
        <w:t xml:space="preserve"> „Aktywny biologicznie implant ortopedyczny kości promieniowej”.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>LIPIK</w:t>
      </w:r>
    </w:p>
    <w:p w14:paraId="7AF06E0A" w14:textId="77777777" w:rsidR="008B13BF" w:rsidRPr="003077AB" w:rsidRDefault="008B13BF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3AE01A00" w14:textId="77777777" w:rsidR="00E57D43" w:rsidRPr="003077AB" w:rsidRDefault="00A25917" w:rsidP="00333341">
      <w:pPr>
        <w:numPr>
          <w:ilvl w:val="0"/>
          <w:numId w:val="9"/>
        </w:numPr>
        <w:spacing w:before="240"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3077AB">
        <w:rPr>
          <w:rFonts w:asciiTheme="minorHAnsi" w:hAnsiTheme="minorHAnsi" w:cstheme="minorHAnsi"/>
          <w:sz w:val="22"/>
          <w:szCs w:val="22"/>
        </w:rPr>
        <w:t xml:space="preserve">w kategorii </w:t>
      </w:r>
      <w:r w:rsidR="00E57D43" w:rsidRPr="003077AB">
        <w:rPr>
          <w:rFonts w:asciiTheme="minorHAnsi" w:hAnsiTheme="minorHAnsi" w:cstheme="minorHAnsi"/>
          <w:sz w:val="22"/>
          <w:szCs w:val="22"/>
        </w:rPr>
        <w:t xml:space="preserve">Jednostka naukowa/zespół badawczy: </w:t>
      </w:r>
    </w:p>
    <w:p w14:paraId="42524D0A" w14:textId="5120D6EB" w:rsidR="00483957" w:rsidRPr="00D965D3" w:rsidRDefault="00D965D3" w:rsidP="00333341">
      <w:pPr>
        <w:pStyle w:val="Akapitzlist"/>
        <w:numPr>
          <w:ilvl w:val="0"/>
          <w:numId w:val="10"/>
        </w:num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bookmarkStart w:id="5" w:name="_Hlk52873022"/>
      <w:r w:rsidRPr="00D965D3">
        <w:rPr>
          <w:rFonts w:asciiTheme="minorHAnsi" w:hAnsiTheme="minorHAnsi" w:cstheme="minorHAnsi"/>
          <w:b/>
          <w:sz w:val="22"/>
          <w:szCs w:val="22"/>
        </w:rPr>
        <w:t xml:space="preserve">zespół IFM </w:t>
      </w:r>
      <w:proofErr w:type="spellStart"/>
      <w:r w:rsidRPr="00D965D3">
        <w:rPr>
          <w:rFonts w:asciiTheme="minorHAnsi" w:hAnsiTheme="minorHAnsi" w:cstheme="minorHAnsi"/>
          <w:b/>
          <w:sz w:val="22"/>
          <w:szCs w:val="22"/>
        </w:rPr>
        <w:t>ZGiOM</w:t>
      </w:r>
      <w:proofErr w:type="spellEnd"/>
      <w:r w:rsidRPr="00D965D3">
        <w:rPr>
          <w:rFonts w:asciiTheme="minorHAnsi" w:hAnsiTheme="minorHAnsi" w:cstheme="minorHAnsi"/>
          <w:b/>
          <w:sz w:val="22"/>
          <w:szCs w:val="22"/>
        </w:rPr>
        <w:t xml:space="preserve"> Centrum Onkologii i Katedra Chirurgii Klatki Piersiowej i Nowotworów CM UMK</w:t>
      </w:r>
      <w:r w:rsidR="003077AB" w:rsidRPr="00D965D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077AB" w:rsidRPr="00D965D3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="003077AB" w:rsidRPr="00D965D3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D965D3">
        <w:rPr>
          <w:rFonts w:asciiTheme="minorHAnsi" w:hAnsiTheme="minorHAnsi" w:cstheme="minorHAnsi"/>
          <w:b/>
          <w:sz w:val="22"/>
          <w:szCs w:val="22"/>
        </w:rPr>
        <w:t>Opracowanie i wdrożenie analizy krążącego DNA nowotworowego u chorych na raka płuca</w:t>
      </w:r>
      <w:r w:rsidR="003077AB" w:rsidRPr="00D965D3">
        <w:rPr>
          <w:rFonts w:asciiTheme="minorHAnsi" w:hAnsiTheme="minorHAnsi" w:cstheme="minorHAnsi"/>
          <w:b/>
          <w:sz w:val="22"/>
          <w:szCs w:val="22"/>
        </w:rPr>
        <w:t>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>LIPIK</w:t>
      </w:r>
    </w:p>
    <w:bookmarkEnd w:id="5"/>
    <w:p w14:paraId="6A6246B5" w14:textId="37A66A00" w:rsidR="00432CE5" w:rsidRPr="00D965D3" w:rsidRDefault="00D965D3" w:rsidP="00333341">
      <w:pPr>
        <w:pStyle w:val="Akapitzlist"/>
        <w:numPr>
          <w:ilvl w:val="0"/>
          <w:numId w:val="10"/>
        </w:num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D965D3">
        <w:rPr>
          <w:rFonts w:asciiTheme="minorHAnsi" w:hAnsiTheme="minorHAnsi" w:cstheme="minorHAnsi"/>
          <w:b/>
          <w:sz w:val="22"/>
          <w:szCs w:val="22"/>
        </w:rPr>
        <w:t xml:space="preserve">Zespół Syntezy, Badania i Modelowania Nowych Materiałów, Katedra Chemii Materiałów, Adsorpcji i Katalizy, Wydział Chemii - Uniwersytet Mikołaja Kopernika w Toruniu, </w:t>
      </w:r>
      <w:r w:rsidRPr="00D965D3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Pr="00D965D3">
        <w:rPr>
          <w:rFonts w:asciiTheme="minorHAnsi" w:hAnsiTheme="minorHAnsi" w:cstheme="minorHAnsi"/>
          <w:b/>
          <w:sz w:val="22"/>
          <w:szCs w:val="22"/>
        </w:rPr>
        <w:t xml:space="preserve"> „3D RÓŻE GRAFENOWE”.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>LIPIK</w:t>
      </w:r>
    </w:p>
    <w:p w14:paraId="5A753021" w14:textId="77777777" w:rsidR="00A74B53" w:rsidRPr="003077AB" w:rsidRDefault="00A74B53" w:rsidP="008B13BF">
      <w:pPr>
        <w:spacing w:line="276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5CC43D8D" w14:textId="77777777" w:rsidR="00483957" w:rsidRPr="00333341" w:rsidRDefault="00707F56" w:rsidP="00333341">
      <w:pPr>
        <w:spacing w:line="276" w:lineRule="auto"/>
        <w:rPr>
          <w:rFonts w:asciiTheme="minorHAnsi" w:hAnsiTheme="minorHAnsi" w:cstheme="minorHAnsi"/>
          <w:b/>
          <w:color w:val="C0504D" w:themeColor="accent2"/>
          <w:sz w:val="22"/>
          <w:szCs w:val="22"/>
        </w:rPr>
      </w:pPr>
      <w:r w:rsidRPr="00333341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Certyfikat</w:t>
      </w:r>
      <w:r w:rsidRPr="00333341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“Innowacyjna Marka Regionu </w:t>
      </w:r>
      <w:proofErr w:type="spellStart"/>
      <w:r w:rsidRPr="00333341">
        <w:rPr>
          <w:rFonts w:asciiTheme="minorHAnsi" w:hAnsiTheme="minorHAnsi" w:cstheme="minorHAnsi"/>
          <w:color w:val="C0504D" w:themeColor="accent2"/>
          <w:sz w:val="22"/>
          <w:szCs w:val="22"/>
        </w:rPr>
        <w:t>InnoMaRe</w:t>
      </w:r>
      <w:proofErr w:type="spellEnd"/>
      <w:r w:rsidRPr="00333341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. </w:t>
      </w:r>
      <w:proofErr w:type="spellStart"/>
      <w:r w:rsidRPr="00333341">
        <w:rPr>
          <w:rFonts w:asciiTheme="minorHAnsi" w:hAnsiTheme="minorHAnsi" w:cstheme="minorHAnsi"/>
          <w:color w:val="C0504D" w:themeColor="accent2"/>
          <w:sz w:val="22"/>
          <w:szCs w:val="22"/>
        </w:rPr>
        <w:t>Made</w:t>
      </w:r>
      <w:proofErr w:type="spellEnd"/>
      <w:r w:rsidRPr="00333341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In Kujawsko-Pomorskie” </w:t>
      </w:r>
      <w:r w:rsidR="00483957" w:rsidRPr="00333341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otrzymuje: </w:t>
      </w:r>
    </w:p>
    <w:p w14:paraId="6F7A22B6" w14:textId="77777777" w:rsidR="00707F56" w:rsidRPr="003077AB" w:rsidRDefault="00483957" w:rsidP="00333341">
      <w:pPr>
        <w:numPr>
          <w:ilvl w:val="0"/>
          <w:numId w:val="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077AB">
        <w:rPr>
          <w:rFonts w:asciiTheme="minorHAnsi" w:hAnsiTheme="minorHAnsi" w:cstheme="minorHAnsi"/>
          <w:sz w:val="22"/>
          <w:szCs w:val="22"/>
        </w:rPr>
        <w:t>w kategorii Biznes</w:t>
      </w:r>
      <w:r w:rsidR="00707F56" w:rsidRPr="003077A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6C4878" w14:textId="791FA574" w:rsidR="00D965D3" w:rsidRDefault="00D965D3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D22DDF">
        <w:rPr>
          <w:rFonts w:asciiTheme="minorHAnsi" w:hAnsiTheme="minorHAnsi" w:cstheme="minorHAnsi"/>
          <w:b/>
          <w:sz w:val="22"/>
          <w:szCs w:val="22"/>
        </w:rPr>
        <w:t>IBMED VENTIL Sp. z o.o.</w:t>
      </w:r>
      <w:r w:rsidRPr="003077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077AB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Pr="003077AB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D22DDF">
        <w:rPr>
          <w:rFonts w:asciiTheme="minorHAnsi" w:hAnsiTheme="minorHAnsi" w:cstheme="minorHAnsi"/>
          <w:b/>
          <w:sz w:val="22"/>
          <w:szCs w:val="22"/>
        </w:rPr>
        <w:t xml:space="preserve">Respirator </w:t>
      </w:r>
      <w:proofErr w:type="spellStart"/>
      <w:r w:rsidRPr="00D22DDF">
        <w:rPr>
          <w:rFonts w:asciiTheme="minorHAnsi" w:hAnsiTheme="minorHAnsi" w:cstheme="minorHAnsi"/>
          <w:b/>
          <w:sz w:val="22"/>
          <w:szCs w:val="22"/>
        </w:rPr>
        <w:t>CoViVENTIL</w:t>
      </w:r>
      <w:proofErr w:type="spellEnd"/>
      <w:r w:rsidRPr="00D22DDF">
        <w:rPr>
          <w:rFonts w:asciiTheme="minorHAnsi" w:hAnsiTheme="minorHAnsi" w:cstheme="minorHAnsi"/>
          <w:b/>
          <w:sz w:val="22"/>
          <w:szCs w:val="22"/>
        </w:rPr>
        <w:t xml:space="preserve"> UCM01</w:t>
      </w:r>
      <w:r w:rsidRPr="003077AB">
        <w:rPr>
          <w:rFonts w:asciiTheme="minorHAnsi" w:hAnsiTheme="minorHAnsi" w:cstheme="minorHAnsi"/>
          <w:b/>
          <w:sz w:val="22"/>
          <w:szCs w:val="22"/>
        </w:rPr>
        <w:t>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bookmarkStart w:id="6" w:name="_Hlk53575466"/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</w:t>
      </w:r>
      <w:r w:rsidR="006810EA" w:rsidRPr="006810EA">
        <w:rPr>
          <w:rFonts w:asciiTheme="minorHAnsi" w:hAnsiTheme="minorHAnsi" w:cstheme="minorHAnsi"/>
          <w:b/>
          <w:color w:val="C0504D" w:themeColor="accent2"/>
          <w:sz w:val="22"/>
          <w:szCs w:val="22"/>
        </w:rPr>
        <w:t xml:space="preserve">DYPLOM </w:t>
      </w:r>
      <w:r w:rsidR="006810EA" w:rsidRPr="006810EA">
        <w:rPr>
          <w:rFonts w:asciiTheme="minorHAnsi" w:hAnsiTheme="minorHAnsi" w:cstheme="minorHAnsi"/>
          <w:b/>
          <w:color w:val="C0504D" w:themeColor="accent2"/>
          <w:sz w:val="22"/>
          <w:szCs w:val="22"/>
        </w:rPr>
        <w:t>INNOMARE</w:t>
      </w:r>
    </w:p>
    <w:bookmarkEnd w:id="6"/>
    <w:p w14:paraId="2E30BC8C" w14:textId="77777777" w:rsidR="008B13BF" w:rsidRPr="003077AB" w:rsidRDefault="008B13BF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00573B69" w14:textId="77777777" w:rsidR="00483957" w:rsidRPr="003077AB" w:rsidRDefault="00483957" w:rsidP="00333341">
      <w:pPr>
        <w:numPr>
          <w:ilvl w:val="0"/>
          <w:numId w:val="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077AB">
        <w:rPr>
          <w:rFonts w:asciiTheme="minorHAnsi" w:hAnsiTheme="minorHAnsi" w:cstheme="minorHAnsi"/>
          <w:sz w:val="22"/>
          <w:szCs w:val="22"/>
        </w:rPr>
        <w:t>kategorii Nauka</w:t>
      </w:r>
    </w:p>
    <w:p w14:paraId="184F018A" w14:textId="124445CC" w:rsidR="006810EA" w:rsidRDefault="00D965D3" w:rsidP="006810EA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bookmarkStart w:id="7" w:name="_Hlk52796577"/>
      <w:r w:rsidRPr="00D965D3">
        <w:rPr>
          <w:rFonts w:asciiTheme="minorHAnsi" w:hAnsiTheme="minorHAnsi" w:cstheme="minorHAnsi"/>
          <w:b/>
          <w:sz w:val="22"/>
          <w:szCs w:val="22"/>
        </w:rPr>
        <w:t xml:space="preserve">Katedra Chemii Biomateriałów i Kosmetyków, Wydział Chemii </w:t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D965D3">
        <w:rPr>
          <w:rFonts w:asciiTheme="minorHAnsi" w:hAnsiTheme="minorHAnsi" w:cstheme="minorHAnsi"/>
          <w:b/>
          <w:sz w:val="22"/>
          <w:szCs w:val="22"/>
        </w:rPr>
        <w:t>Uniwersytet Mikołaja Kopernika w Toruniu</w:t>
      </w:r>
      <w:r w:rsidRPr="003077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077AB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Pr="003077AB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D965D3">
        <w:rPr>
          <w:rFonts w:asciiTheme="minorHAnsi" w:hAnsiTheme="minorHAnsi" w:cstheme="minorHAnsi"/>
          <w:b/>
          <w:sz w:val="22"/>
          <w:szCs w:val="22"/>
        </w:rPr>
        <w:t>Materiały opatrunkowe do regeneracji skóry po usunięciu zmian wywołanych czerniakiem</w:t>
      </w:r>
      <w:r w:rsidRPr="003077AB">
        <w:rPr>
          <w:rFonts w:asciiTheme="minorHAnsi" w:hAnsiTheme="minorHAnsi" w:cstheme="minorHAnsi"/>
          <w:b/>
          <w:sz w:val="22"/>
          <w:szCs w:val="22"/>
        </w:rPr>
        <w:t>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C0504D" w:themeColor="accent2"/>
          <w:sz w:val="22"/>
          <w:szCs w:val="22"/>
        </w:rPr>
        <w:t>– DYPLOM INNOMARE</w:t>
      </w:r>
    </w:p>
    <w:p w14:paraId="08E27C39" w14:textId="29FAB6D1" w:rsidR="00D965D3" w:rsidRDefault="00D965D3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4D275614" w14:textId="6834259D" w:rsidR="00333341" w:rsidRDefault="00333341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224100D1" w14:textId="65A722D3" w:rsidR="00333341" w:rsidRPr="00333341" w:rsidRDefault="00333341" w:rsidP="00333341">
      <w:pPr>
        <w:spacing w:line="276" w:lineRule="auto"/>
        <w:rPr>
          <w:rFonts w:asciiTheme="minorHAnsi" w:hAnsiTheme="minorHAnsi" w:cstheme="minorHAnsi"/>
          <w:b/>
          <w:color w:val="8064A2" w:themeColor="accent4"/>
          <w:sz w:val="22"/>
          <w:szCs w:val="22"/>
        </w:rPr>
      </w:pPr>
      <w:r w:rsidRPr="00333341">
        <w:rPr>
          <w:rFonts w:asciiTheme="minorHAnsi" w:hAnsiTheme="minorHAnsi" w:cstheme="minorHAnsi"/>
          <w:b/>
          <w:bCs/>
          <w:color w:val="8064A2" w:themeColor="accent4"/>
          <w:sz w:val="22"/>
          <w:szCs w:val="22"/>
        </w:rPr>
        <w:t>Nagrody Specjalne</w:t>
      </w:r>
      <w:r w:rsidRPr="00333341">
        <w:rPr>
          <w:rFonts w:asciiTheme="minorHAnsi" w:hAnsiTheme="minorHAnsi" w:cstheme="minorHAnsi"/>
          <w:color w:val="8064A2" w:themeColor="accent4"/>
          <w:sz w:val="22"/>
          <w:szCs w:val="22"/>
        </w:rPr>
        <w:t xml:space="preserve"> otrzymuje: </w:t>
      </w:r>
    </w:p>
    <w:p w14:paraId="32C90C5F" w14:textId="55AB544B" w:rsidR="00333341" w:rsidRPr="003077AB" w:rsidRDefault="00333341" w:rsidP="00333341">
      <w:pPr>
        <w:numPr>
          <w:ilvl w:val="0"/>
          <w:numId w:val="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nagroda specjalna Prezydenta Miasta Bydgoszczy</w:t>
      </w:r>
      <w:r w:rsidRPr="003077A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C3E9B39" w14:textId="5DD0758C" w:rsidR="006810EA" w:rsidRDefault="00333341" w:rsidP="006810EA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D22DDF">
        <w:rPr>
          <w:rFonts w:asciiTheme="minorHAnsi" w:hAnsiTheme="minorHAnsi" w:cstheme="minorHAnsi"/>
          <w:b/>
          <w:sz w:val="22"/>
          <w:szCs w:val="22"/>
        </w:rPr>
        <w:t>IBMED VENTIL Sp. z o.o.</w:t>
      </w:r>
      <w:r w:rsidRPr="003077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077AB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Pr="003077AB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D22DDF">
        <w:rPr>
          <w:rFonts w:asciiTheme="minorHAnsi" w:hAnsiTheme="minorHAnsi" w:cstheme="minorHAnsi"/>
          <w:b/>
          <w:sz w:val="22"/>
          <w:szCs w:val="22"/>
        </w:rPr>
        <w:t xml:space="preserve">Respirator </w:t>
      </w:r>
      <w:proofErr w:type="spellStart"/>
      <w:r w:rsidRPr="00D22DDF">
        <w:rPr>
          <w:rFonts w:asciiTheme="minorHAnsi" w:hAnsiTheme="minorHAnsi" w:cstheme="minorHAnsi"/>
          <w:b/>
          <w:sz w:val="22"/>
          <w:szCs w:val="22"/>
        </w:rPr>
        <w:t>CoViVENTIL</w:t>
      </w:r>
      <w:proofErr w:type="spellEnd"/>
      <w:r w:rsidRPr="00D22DDF">
        <w:rPr>
          <w:rFonts w:asciiTheme="minorHAnsi" w:hAnsiTheme="minorHAnsi" w:cstheme="minorHAnsi"/>
          <w:b/>
          <w:sz w:val="22"/>
          <w:szCs w:val="22"/>
        </w:rPr>
        <w:t xml:space="preserve"> UCM01</w:t>
      </w:r>
      <w:r w:rsidRPr="003077AB">
        <w:rPr>
          <w:rFonts w:asciiTheme="minorHAnsi" w:hAnsiTheme="minorHAnsi" w:cstheme="minorHAnsi"/>
          <w:b/>
          <w:sz w:val="22"/>
          <w:szCs w:val="22"/>
        </w:rPr>
        <w:t>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>LIPIK</w:t>
      </w:r>
    </w:p>
    <w:p w14:paraId="65EC660F" w14:textId="48D5A16A" w:rsidR="00333341" w:rsidRDefault="00333341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627B1FEE" w14:textId="73C27395" w:rsidR="00333341" w:rsidRPr="00333341" w:rsidRDefault="00333341" w:rsidP="00333341">
      <w:pPr>
        <w:numPr>
          <w:ilvl w:val="0"/>
          <w:numId w:val="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33341">
        <w:rPr>
          <w:rFonts w:asciiTheme="minorHAnsi" w:hAnsiTheme="minorHAnsi" w:cstheme="minorHAnsi"/>
          <w:sz w:val="22"/>
          <w:szCs w:val="22"/>
        </w:rPr>
        <w:t xml:space="preserve">nagroda specjalna Prezydenta Miasta </w:t>
      </w:r>
      <w:r>
        <w:rPr>
          <w:rFonts w:asciiTheme="minorHAnsi" w:hAnsiTheme="minorHAnsi" w:cstheme="minorHAnsi"/>
          <w:sz w:val="22"/>
          <w:szCs w:val="22"/>
        </w:rPr>
        <w:t>Torunia</w:t>
      </w:r>
      <w:r w:rsidRPr="0033334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84BC849" w14:textId="4950D1CF" w:rsidR="006810EA" w:rsidRDefault="00E419A3" w:rsidP="006810EA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E419A3">
        <w:rPr>
          <w:rFonts w:asciiTheme="minorHAnsi" w:hAnsiTheme="minorHAnsi" w:cstheme="minorHAnsi"/>
          <w:b/>
          <w:sz w:val="22"/>
          <w:szCs w:val="22"/>
        </w:rPr>
        <w:t>Centrum Reklamy Graffico Jarosław Włodarczyk</w:t>
      </w:r>
      <w:r w:rsidR="00333341" w:rsidRPr="003077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33341" w:rsidRPr="003077AB">
        <w:rPr>
          <w:rFonts w:asciiTheme="minorHAnsi" w:hAnsiTheme="minorHAnsi" w:cstheme="minorHAnsi"/>
          <w:bCs/>
          <w:sz w:val="22"/>
          <w:szCs w:val="22"/>
        </w:rPr>
        <w:t>za rozwiązanie pod nazwą:</w:t>
      </w:r>
      <w:r w:rsidR="00333341" w:rsidRPr="003077AB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E419A3">
        <w:rPr>
          <w:rFonts w:asciiTheme="minorHAnsi" w:hAnsiTheme="minorHAnsi" w:cstheme="minorHAnsi"/>
          <w:b/>
          <w:sz w:val="22"/>
          <w:szCs w:val="22"/>
        </w:rPr>
        <w:t>CZYSTOJAK – bezdotykowa stacja dezynfekcji dłoni z modułem laserowego pomiaru temperatury</w:t>
      </w:r>
      <w:r w:rsidR="00333341" w:rsidRPr="003077AB">
        <w:rPr>
          <w:rFonts w:asciiTheme="minorHAnsi" w:hAnsiTheme="minorHAnsi" w:cstheme="minorHAnsi"/>
          <w:b/>
          <w:sz w:val="22"/>
          <w:szCs w:val="22"/>
        </w:rPr>
        <w:t>”.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>LIPIK</w:t>
      </w:r>
    </w:p>
    <w:p w14:paraId="686C661A" w14:textId="2E4F451A" w:rsidR="00333341" w:rsidRPr="003077AB" w:rsidRDefault="00333341" w:rsidP="00333341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bookmarkEnd w:id="7"/>
    <w:p w14:paraId="0B2D6CE1" w14:textId="7DD3316B" w:rsidR="006810EA" w:rsidRDefault="00416382" w:rsidP="006810EA">
      <w:pPr>
        <w:numPr>
          <w:ilvl w:val="0"/>
          <w:numId w:val="9"/>
        </w:num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6810EA">
        <w:rPr>
          <w:rFonts w:asciiTheme="minorHAnsi" w:hAnsiTheme="minorHAnsi" w:cstheme="minorHAnsi"/>
          <w:color w:val="B2A1C7" w:themeColor="accent4" w:themeTint="99"/>
          <w:sz w:val="22"/>
          <w:szCs w:val="22"/>
        </w:rPr>
        <w:t>Nagroda</w:t>
      </w:r>
      <w:r w:rsidRPr="00416382">
        <w:rPr>
          <w:rFonts w:asciiTheme="minorHAnsi" w:hAnsiTheme="minorHAnsi" w:cstheme="minorHAnsi"/>
          <w:color w:val="B2A1C7" w:themeColor="accent4" w:themeTint="99"/>
          <w:sz w:val="22"/>
          <w:szCs w:val="22"/>
        </w:rPr>
        <w:t xml:space="preserve"> Specjalna Jego Magnificencji Rektora UMK „Innowator UMK” otrzymuje:</w:t>
      </w:r>
      <w:r w:rsidRPr="00416382">
        <w:rPr>
          <w:rFonts w:asciiTheme="minorHAnsi" w:hAnsiTheme="minorHAnsi" w:cstheme="minorHAnsi"/>
          <w:sz w:val="22"/>
          <w:szCs w:val="22"/>
        </w:rPr>
        <w:br/>
      </w:r>
      <w:r w:rsidRPr="007D588C">
        <w:rPr>
          <w:rFonts w:asciiTheme="minorHAnsi" w:hAnsiTheme="minorHAnsi" w:cstheme="minorHAnsi"/>
          <w:b/>
          <w:bCs/>
          <w:sz w:val="22"/>
          <w:szCs w:val="22"/>
        </w:rPr>
        <w:t>Wydział Nauk Biologicznych i Weterynaryjnych Uniwersytetu Mikołaja Kopernika w Toruniu</w:t>
      </w:r>
      <w:r w:rsidRPr="00416382">
        <w:rPr>
          <w:rFonts w:asciiTheme="minorHAnsi" w:hAnsiTheme="minorHAnsi" w:cstheme="minorHAnsi"/>
          <w:sz w:val="22"/>
          <w:szCs w:val="22"/>
        </w:rPr>
        <w:br/>
        <w:t>za rozwiązanie pod nazwą: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6382">
        <w:rPr>
          <w:rFonts w:asciiTheme="minorHAnsi" w:hAnsiTheme="minorHAnsi" w:cstheme="minorHAnsi"/>
          <w:b/>
          <w:sz w:val="22"/>
          <w:szCs w:val="22"/>
        </w:rPr>
        <w:t>"Ekologiczny sposób ochrony upraw przed patogenami"</w:t>
      </w:r>
      <w:r w:rsidR="006810EA" w:rsidRPr="006810E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DYPLOM </w:t>
      </w:r>
      <w:r w:rsidR="006810EA">
        <w:rPr>
          <w:rFonts w:asciiTheme="minorHAnsi" w:hAnsiTheme="minorHAnsi" w:cstheme="minorHAnsi"/>
          <w:b/>
          <w:color w:val="FF0000"/>
          <w:sz w:val="22"/>
          <w:szCs w:val="22"/>
        </w:rPr>
        <w:t>UMK I VOUCHER</w:t>
      </w:r>
    </w:p>
    <w:p w14:paraId="3135FAF5" w14:textId="68B6BC1E" w:rsidR="00416382" w:rsidRPr="00416382" w:rsidRDefault="00416382" w:rsidP="00416382">
      <w:pPr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sectPr w:rsidR="00416382" w:rsidRPr="00416382" w:rsidSect="00A74B53">
      <w:headerReference w:type="default" r:id="rId8"/>
      <w:footerReference w:type="default" r:id="rId9"/>
      <w:pgSz w:w="11906" w:h="16838"/>
      <w:pgMar w:top="2127" w:right="1417" w:bottom="709" w:left="1417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E94C0" w14:textId="77777777" w:rsidR="009D31C3" w:rsidRDefault="009D31C3" w:rsidP="002917E3">
      <w:r>
        <w:separator/>
      </w:r>
    </w:p>
  </w:endnote>
  <w:endnote w:type="continuationSeparator" w:id="0">
    <w:p w14:paraId="72CA6BA6" w14:textId="77777777" w:rsidR="009D31C3" w:rsidRDefault="009D31C3" w:rsidP="0029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75413" w14:textId="77777777" w:rsidR="008D0B3A" w:rsidRDefault="008D0B3A" w:rsidP="005D7D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D1692" w14:textId="77777777" w:rsidR="009D31C3" w:rsidRDefault="009D31C3" w:rsidP="002917E3">
      <w:r>
        <w:separator/>
      </w:r>
    </w:p>
  </w:footnote>
  <w:footnote w:type="continuationSeparator" w:id="0">
    <w:p w14:paraId="71019437" w14:textId="77777777" w:rsidR="009D31C3" w:rsidRDefault="009D31C3" w:rsidP="0029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701"/>
      <w:gridCol w:w="6804"/>
      <w:gridCol w:w="1701"/>
    </w:tblGrid>
    <w:tr w:rsidR="008D0B3A" w:rsidRPr="002917E3" w14:paraId="2E1BC49C" w14:textId="77777777" w:rsidTr="002917E3">
      <w:tc>
        <w:tcPr>
          <w:tcW w:w="1701" w:type="dxa"/>
          <w:vMerge w:val="restart"/>
          <w:hideMark/>
        </w:tcPr>
        <w:p w14:paraId="5C28209A" w14:textId="77777777" w:rsidR="008D0B3A" w:rsidRPr="002917E3" w:rsidRDefault="00F814A1" w:rsidP="002917E3">
          <w:pPr>
            <w:tabs>
              <w:tab w:val="center" w:pos="4536"/>
              <w:tab w:val="right" w:pos="9072"/>
            </w:tabs>
            <w:spacing w:line="312" w:lineRule="auto"/>
            <w:jc w:val="center"/>
            <w:rPr>
              <w:rFonts w:ascii="Garamond" w:hAnsi="Garamond" w:cs="Calibri"/>
              <w:b/>
              <w:sz w:val="30"/>
              <w:szCs w:val="30"/>
              <w:lang w:eastAsia="en-US"/>
            </w:rPr>
          </w:pPr>
          <w:r>
            <w:rPr>
              <w:rFonts w:ascii="Garamond" w:hAnsi="Garamond" w:cs="Calibri"/>
              <w:b/>
              <w:noProof/>
              <w:sz w:val="30"/>
              <w:szCs w:val="30"/>
            </w:rPr>
            <w:drawing>
              <wp:inline distT="0" distB="0" distL="0" distR="0" wp14:anchorId="21FF69F7" wp14:editId="5E90EC50">
                <wp:extent cx="457200" cy="457200"/>
                <wp:effectExtent l="0" t="0" r="0" b="0"/>
                <wp:docPr id="23" name="Obraz 23" descr="logo TARR 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TARR 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hideMark/>
        </w:tcPr>
        <w:p w14:paraId="0A77A684" w14:textId="77777777" w:rsidR="008D0B3A" w:rsidRPr="002917E3" w:rsidRDefault="008D0B3A" w:rsidP="002917E3">
          <w:pPr>
            <w:tabs>
              <w:tab w:val="center" w:pos="4536"/>
              <w:tab w:val="right" w:pos="9072"/>
            </w:tabs>
            <w:spacing w:line="312" w:lineRule="auto"/>
            <w:jc w:val="center"/>
            <w:rPr>
              <w:rFonts w:ascii="Garamond" w:hAnsi="Garamond" w:cs="Calibri"/>
              <w:b/>
              <w:sz w:val="30"/>
              <w:szCs w:val="30"/>
              <w:lang w:eastAsia="en-US"/>
            </w:rPr>
          </w:pPr>
          <w:r>
            <w:rPr>
              <w:rFonts w:ascii="Garamond" w:hAnsi="Garamond" w:cs="Calibri"/>
              <w:b/>
              <w:sz w:val="30"/>
              <w:szCs w:val="30"/>
              <w:lang w:eastAsia="en-US"/>
            </w:rPr>
            <w:t>KONKURS</w:t>
          </w:r>
        </w:p>
      </w:tc>
      <w:tc>
        <w:tcPr>
          <w:tcW w:w="1701" w:type="dxa"/>
          <w:vMerge w:val="restart"/>
          <w:hideMark/>
        </w:tcPr>
        <w:p w14:paraId="2B3BBF04" w14:textId="77777777" w:rsidR="008D0B3A" w:rsidRPr="002917E3" w:rsidRDefault="00F814A1" w:rsidP="002917E3">
          <w:pPr>
            <w:tabs>
              <w:tab w:val="center" w:pos="4536"/>
              <w:tab w:val="right" w:pos="9072"/>
            </w:tabs>
            <w:spacing w:line="312" w:lineRule="auto"/>
            <w:jc w:val="center"/>
            <w:rPr>
              <w:rFonts w:ascii="Garamond" w:hAnsi="Garamond" w:cs="Calibri"/>
              <w:b/>
              <w:sz w:val="30"/>
              <w:szCs w:val="30"/>
              <w:lang w:eastAsia="en-US"/>
            </w:rPr>
          </w:pPr>
          <w:r>
            <w:rPr>
              <w:rFonts w:ascii="Garamond" w:hAnsi="Garamond" w:cs="Calibri"/>
              <w:b/>
              <w:noProof/>
              <w:sz w:val="30"/>
              <w:szCs w:val="30"/>
            </w:rPr>
            <w:drawing>
              <wp:inline distT="0" distB="0" distL="0" distR="0" wp14:anchorId="78C6B31E" wp14:editId="79D281FA">
                <wp:extent cx="419100" cy="457200"/>
                <wp:effectExtent l="19050" t="0" r="0" b="0"/>
                <wp:docPr id="24" name="Obraz 24" descr="logo TPT - transparent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TPT - transparent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0B3A" w:rsidRPr="002917E3" w14:paraId="52E2C3B7" w14:textId="77777777" w:rsidTr="002917E3">
      <w:tc>
        <w:tcPr>
          <w:tcW w:w="1701" w:type="dxa"/>
          <w:vMerge/>
          <w:vAlign w:val="center"/>
          <w:hideMark/>
        </w:tcPr>
        <w:p w14:paraId="7A526B70" w14:textId="77777777" w:rsidR="008D0B3A" w:rsidRPr="002917E3" w:rsidRDefault="008D0B3A" w:rsidP="002917E3">
          <w:pPr>
            <w:jc w:val="left"/>
            <w:rPr>
              <w:rFonts w:ascii="Garamond" w:hAnsi="Garamond" w:cs="Calibri"/>
              <w:b/>
              <w:sz w:val="30"/>
              <w:szCs w:val="30"/>
              <w:lang w:eastAsia="en-US"/>
            </w:rPr>
          </w:pPr>
        </w:p>
      </w:tc>
      <w:tc>
        <w:tcPr>
          <w:tcW w:w="6804" w:type="dxa"/>
          <w:hideMark/>
        </w:tcPr>
        <w:p w14:paraId="46F08E90" w14:textId="36090A23" w:rsidR="008D0B3A" w:rsidRPr="002917E3" w:rsidRDefault="008D0B3A" w:rsidP="00A4330A">
          <w:pPr>
            <w:tabs>
              <w:tab w:val="center" w:pos="4536"/>
              <w:tab w:val="right" w:pos="9072"/>
            </w:tabs>
            <w:spacing w:line="312" w:lineRule="auto"/>
            <w:jc w:val="center"/>
            <w:rPr>
              <w:rFonts w:ascii="Garamond" w:hAnsi="Garamond" w:cs="Calibri"/>
              <w:b/>
              <w:lang w:eastAsia="en-US"/>
            </w:rPr>
          </w:pPr>
          <w:r w:rsidRPr="002917E3">
            <w:rPr>
              <w:rFonts w:ascii="Garamond" w:hAnsi="Garamond" w:cs="Calibri"/>
              <w:b/>
              <w:lang w:eastAsia="en-US"/>
            </w:rPr>
            <w:t>„LIDERZY INNOWACJI POMORZA I KUJAW 20</w:t>
          </w:r>
          <w:r w:rsidR="000D6AC4">
            <w:rPr>
              <w:rFonts w:ascii="Garamond" w:hAnsi="Garamond" w:cs="Calibri"/>
              <w:b/>
              <w:lang w:eastAsia="en-US"/>
            </w:rPr>
            <w:t>20</w:t>
          </w:r>
          <w:r w:rsidRPr="002917E3">
            <w:rPr>
              <w:rFonts w:ascii="Garamond" w:hAnsi="Garamond" w:cs="Calibri"/>
              <w:b/>
              <w:lang w:eastAsia="en-US"/>
            </w:rPr>
            <w:t>”</w:t>
          </w:r>
        </w:p>
      </w:tc>
      <w:tc>
        <w:tcPr>
          <w:tcW w:w="1701" w:type="dxa"/>
          <w:vMerge/>
          <w:vAlign w:val="center"/>
          <w:hideMark/>
        </w:tcPr>
        <w:p w14:paraId="159A134A" w14:textId="77777777" w:rsidR="008D0B3A" w:rsidRPr="002917E3" w:rsidRDefault="008D0B3A" w:rsidP="002917E3">
          <w:pPr>
            <w:jc w:val="left"/>
            <w:rPr>
              <w:rFonts w:ascii="Garamond" w:hAnsi="Garamond" w:cs="Calibri"/>
              <w:b/>
              <w:sz w:val="30"/>
              <w:szCs w:val="30"/>
              <w:lang w:eastAsia="en-US"/>
            </w:rPr>
          </w:pPr>
        </w:p>
      </w:tc>
    </w:tr>
  </w:tbl>
  <w:p w14:paraId="607B2868" w14:textId="77777777" w:rsidR="008D0B3A" w:rsidRDefault="000D0B58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BD14C3C" wp14:editId="47664960">
              <wp:simplePos x="0" y="0"/>
              <wp:positionH relativeFrom="column">
                <wp:posOffset>-80010</wp:posOffset>
              </wp:positionH>
              <wp:positionV relativeFrom="paragraph">
                <wp:posOffset>83184</wp:posOffset>
              </wp:positionV>
              <wp:extent cx="648398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39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97726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6.55pt" to="504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367"/>
    <w:multiLevelType w:val="hybridMultilevel"/>
    <w:tmpl w:val="C67AD6D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41EF0"/>
    <w:multiLevelType w:val="hybridMultilevel"/>
    <w:tmpl w:val="9A0C563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7EFD"/>
    <w:multiLevelType w:val="hybridMultilevel"/>
    <w:tmpl w:val="4FB090F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F0352"/>
    <w:multiLevelType w:val="hybridMultilevel"/>
    <w:tmpl w:val="6A1E6628"/>
    <w:lvl w:ilvl="0" w:tplc="F9EEA8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1A50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5E042F0">
      <w:start w:val="4"/>
      <w:numFmt w:val="decimal"/>
      <w:lvlText w:val="%3."/>
      <w:lvlJc w:val="left"/>
      <w:pPr>
        <w:tabs>
          <w:tab w:val="num" w:pos="2331"/>
        </w:tabs>
        <w:ind w:left="1983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336FB7"/>
    <w:multiLevelType w:val="hybridMultilevel"/>
    <w:tmpl w:val="3B963CBE"/>
    <w:lvl w:ilvl="0" w:tplc="5396FB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E6040"/>
    <w:multiLevelType w:val="multilevel"/>
    <w:tmpl w:val="3B442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917D31"/>
    <w:multiLevelType w:val="hybridMultilevel"/>
    <w:tmpl w:val="44A83B66"/>
    <w:lvl w:ilvl="0" w:tplc="95E042F0">
      <w:start w:val="4"/>
      <w:numFmt w:val="decimal"/>
      <w:lvlText w:val="%1."/>
      <w:lvlJc w:val="left"/>
      <w:pPr>
        <w:tabs>
          <w:tab w:val="num" w:pos="711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1194E73"/>
    <w:multiLevelType w:val="hybridMultilevel"/>
    <w:tmpl w:val="9E48A956"/>
    <w:lvl w:ilvl="0" w:tplc="5396FB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591DEC"/>
    <w:multiLevelType w:val="hybridMultilevel"/>
    <w:tmpl w:val="34FC0FE4"/>
    <w:lvl w:ilvl="0" w:tplc="5396FB6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71437878"/>
    <w:multiLevelType w:val="hybridMultilevel"/>
    <w:tmpl w:val="C68A217A"/>
    <w:lvl w:ilvl="0" w:tplc="F468F1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441027"/>
    <w:multiLevelType w:val="hybridMultilevel"/>
    <w:tmpl w:val="B0F8A34A"/>
    <w:lvl w:ilvl="0" w:tplc="5396FB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2A31BE"/>
    <w:multiLevelType w:val="hybridMultilevel"/>
    <w:tmpl w:val="77F8C7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127728"/>
    <w:multiLevelType w:val="multilevel"/>
    <w:tmpl w:val="1CD2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D8"/>
    <w:rsid w:val="00012073"/>
    <w:rsid w:val="00020531"/>
    <w:rsid w:val="000301C5"/>
    <w:rsid w:val="00043D39"/>
    <w:rsid w:val="00056EB8"/>
    <w:rsid w:val="000720A2"/>
    <w:rsid w:val="000D0B58"/>
    <w:rsid w:val="000D6AC4"/>
    <w:rsid w:val="000D6BDF"/>
    <w:rsid w:val="00103FC7"/>
    <w:rsid w:val="00115784"/>
    <w:rsid w:val="001238E1"/>
    <w:rsid w:val="00127DC3"/>
    <w:rsid w:val="001568A9"/>
    <w:rsid w:val="001E1E43"/>
    <w:rsid w:val="001F1BEE"/>
    <w:rsid w:val="002426F7"/>
    <w:rsid w:val="002519FE"/>
    <w:rsid w:val="00253756"/>
    <w:rsid w:val="00284EA6"/>
    <w:rsid w:val="002917E3"/>
    <w:rsid w:val="002A28F9"/>
    <w:rsid w:val="002C39C4"/>
    <w:rsid w:val="002F4704"/>
    <w:rsid w:val="003077AB"/>
    <w:rsid w:val="003173E8"/>
    <w:rsid w:val="00327920"/>
    <w:rsid w:val="00333341"/>
    <w:rsid w:val="00342F3C"/>
    <w:rsid w:val="003547EE"/>
    <w:rsid w:val="003714B4"/>
    <w:rsid w:val="00371546"/>
    <w:rsid w:val="003729C9"/>
    <w:rsid w:val="00380E45"/>
    <w:rsid w:val="003A34E7"/>
    <w:rsid w:val="003A3AD2"/>
    <w:rsid w:val="003D7224"/>
    <w:rsid w:val="00416382"/>
    <w:rsid w:val="00432CE5"/>
    <w:rsid w:val="004658C0"/>
    <w:rsid w:val="00467539"/>
    <w:rsid w:val="004759B4"/>
    <w:rsid w:val="00483957"/>
    <w:rsid w:val="004A6271"/>
    <w:rsid w:val="004E458D"/>
    <w:rsid w:val="004E6B8E"/>
    <w:rsid w:val="004F0390"/>
    <w:rsid w:val="004F220E"/>
    <w:rsid w:val="004F4E01"/>
    <w:rsid w:val="00500C40"/>
    <w:rsid w:val="00507CCA"/>
    <w:rsid w:val="00512D52"/>
    <w:rsid w:val="00550E78"/>
    <w:rsid w:val="00560030"/>
    <w:rsid w:val="00566CC4"/>
    <w:rsid w:val="00570C97"/>
    <w:rsid w:val="00590005"/>
    <w:rsid w:val="005B4C74"/>
    <w:rsid w:val="005D7DFD"/>
    <w:rsid w:val="0061119E"/>
    <w:rsid w:val="0063721E"/>
    <w:rsid w:val="00680DA4"/>
    <w:rsid w:val="006810EA"/>
    <w:rsid w:val="006C1049"/>
    <w:rsid w:val="00707F56"/>
    <w:rsid w:val="007227A2"/>
    <w:rsid w:val="00730140"/>
    <w:rsid w:val="007344E1"/>
    <w:rsid w:val="00761263"/>
    <w:rsid w:val="00775594"/>
    <w:rsid w:val="00792642"/>
    <w:rsid w:val="007A5288"/>
    <w:rsid w:val="007C1D0E"/>
    <w:rsid w:val="007D588C"/>
    <w:rsid w:val="007F60D8"/>
    <w:rsid w:val="00801994"/>
    <w:rsid w:val="00857562"/>
    <w:rsid w:val="00876DE9"/>
    <w:rsid w:val="0088398C"/>
    <w:rsid w:val="00892A57"/>
    <w:rsid w:val="008A13C3"/>
    <w:rsid w:val="008B13BF"/>
    <w:rsid w:val="008D0B3A"/>
    <w:rsid w:val="008F48C1"/>
    <w:rsid w:val="008F7233"/>
    <w:rsid w:val="009001E9"/>
    <w:rsid w:val="009317D8"/>
    <w:rsid w:val="0096417A"/>
    <w:rsid w:val="00964528"/>
    <w:rsid w:val="0096645A"/>
    <w:rsid w:val="009B1A02"/>
    <w:rsid w:val="009C66F9"/>
    <w:rsid w:val="009D31C3"/>
    <w:rsid w:val="009D43E0"/>
    <w:rsid w:val="009E07AC"/>
    <w:rsid w:val="00A007D7"/>
    <w:rsid w:val="00A25917"/>
    <w:rsid w:val="00A3372C"/>
    <w:rsid w:val="00A35DCB"/>
    <w:rsid w:val="00A4330A"/>
    <w:rsid w:val="00A43B39"/>
    <w:rsid w:val="00A467FC"/>
    <w:rsid w:val="00A6718A"/>
    <w:rsid w:val="00A74B53"/>
    <w:rsid w:val="00A92174"/>
    <w:rsid w:val="00AA6C4C"/>
    <w:rsid w:val="00AC1488"/>
    <w:rsid w:val="00AC1F63"/>
    <w:rsid w:val="00AF75C7"/>
    <w:rsid w:val="00B404A4"/>
    <w:rsid w:val="00B66A7D"/>
    <w:rsid w:val="00B81464"/>
    <w:rsid w:val="00B85A44"/>
    <w:rsid w:val="00BC6B79"/>
    <w:rsid w:val="00C070D8"/>
    <w:rsid w:val="00C438D2"/>
    <w:rsid w:val="00C55EDD"/>
    <w:rsid w:val="00C56342"/>
    <w:rsid w:val="00C74B70"/>
    <w:rsid w:val="00CA3A60"/>
    <w:rsid w:val="00CC4398"/>
    <w:rsid w:val="00CD4019"/>
    <w:rsid w:val="00D22DDF"/>
    <w:rsid w:val="00D32879"/>
    <w:rsid w:val="00D51439"/>
    <w:rsid w:val="00D6730A"/>
    <w:rsid w:val="00D7476F"/>
    <w:rsid w:val="00D964D9"/>
    <w:rsid w:val="00D965D3"/>
    <w:rsid w:val="00D96F72"/>
    <w:rsid w:val="00DA5D03"/>
    <w:rsid w:val="00DC69E9"/>
    <w:rsid w:val="00DD23AD"/>
    <w:rsid w:val="00E23C1D"/>
    <w:rsid w:val="00E419A3"/>
    <w:rsid w:val="00E5571B"/>
    <w:rsid w:val="00E57D43"/>
    <w:rsid w:val="00E754A2"/>
    <w:rsid w:val="00F23D9F"/>
    <w:rsid w:val="00F56086"/>
    <w:rsid w:val="00F6329B"/>
    <w:rsid w:val="00F65111"/>
    <w:rsid w:val="00F814A1"/>
    <w:rsid w:val="00FB0ED5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206486"/>
  <w15:docId w15:val="{C34DE4C3-EB9B-4B24-AFDB-2357ECAF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EA"/>
    <w:pPr>
      <w:jc w:val="both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1238E1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F60D8"/>
    <w:rPr>
      <w:rFonts w:ascii="Times New Roman" w:hAnsi="Times New Roman"/>
      <w:color w:val="0000FF"/>
      <w:sz w:val="20"/>
      <w:u w:val="none"/>
    </w:rPr>
  </w:style>
  <w:style w:type="table" w:styleId="Tabela-Siatka">
    <w:name w:val="Table Grid"/>
    <w:basedOn w:val="Standardowy"/>
    <w:rsid w:val="003547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75C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1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17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17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7E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4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243B-5E9A-4E08-81A7-5E5F2BB0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 z dnia 1 czerwca 2010 r</vt:lpstr>
    </vt:vector>
  </TitlesOfParts>
  <Company>Toruńska Agencja Rozwoju Regionalnego S.A.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 z dnia 1 czerwca 2010 r</dc:title>
  <dc:creator>Ł.Ozimek</dc:creator>
  <cp:lastModifiedBy>Damian Wielewski</cp:lastModifiedBy>
  <cp:revision>3</cp:revision>
  <cp:lastPrinted>2020-10-06T08:58:00Z</cp:lastPrinted>
  <dcterms:created xsi:type="dcterms:W3CDTF">2020-10-14T13:00:00Z</dcterms:created>
  <dcterms:modified xsi:type="dcterms:W3CDTF">2020-10-14T13:16:00Z</dcterms:modified>
</cp:coreProperties>
</file>