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F3CBB" w:rsidRDefault="005F3CBB" w:rsidP="005A4116">
      <w:pPr>
        <w:pStyle w:val="Nagwek1"/>
        <w:tabs>
          <w:tab w:val="clear" w:pos="0"/>
          <w:tab w:val="left" w:pos="-994"/>
        </w:tabs>
        <w:snapToGrid w:val="0"/>
        <w:spacing w:before="0"/>
        <w:ind w:left="-994" w:firstLine="994"/>
        <w:jc w:val="center"/>
        <w:rPr>
          <w:rFonts w:ascii="Vineta BT" w:hAnsi="Vineta BT"/>
          <w:b w:val="0"/>
          <w:sz w:val="16"/>
          <w:szCs w:val="16"/>
        </w:rPr>
      </w:pPr>
      <w:r w:rsidRPr="005F3CBB">
        <w:rPr>
          <w:rFonts w:ascii="Vineta BT" w:hAnsi="Vineta BT"/>
          <w:b w:val="0"/>
          <w:sz w:val="16"/>
          <w:szCs w:val="16"/>
        </w:rPr>
        <w:t>FIRMA HANDLOWO – USŁUGOWA</w:t>
      </w:r>
    </w:p>
    <w:p w:rsidR="005F3CBB" w:rsidRPr="005F3CBB" w:rsidRDefault="005F3CBB" w:rsidP="005A4116">
      <w:pPr>
        <w:pStyle w:val="Nagwek1"/>
        <w:tabs>
          <w:tab w:val="clear" w:pos="0"/>
          <w:tab w:val="left" w:pos="-994"/>
        </w:tabs>
        <w:snapToGrid w:val="0"/>
        <w:spacing w:before="0"/>
        <w:ind w:left="-994" w:firstLine="994"/>
        <w:jc w:val="center"/>
        <w:rPr>
          <w:rFonts w:ascii="Vineta BT" w:hAnsi="Vineta BT"/>
          <w:b w:val="0"/>
          <w:sz w:val="16"/>
          <w:szCs w:val="16"/>
        </w:rPr>
      </w:pPr>
      <w:r w:rsidRPr="005F3CBB">
        <w:rPr>
          <w:rFonts w:ascii="Vineta BT" w:hAnsi="Vineta BT"/>
          <w:b w:val="0"/>
          <w:sz w:val="16"/>
          <w:szCs w:val="16"/>
        </w:rPr>
        <w:t>TOMASZ STAWSKI</w:t>
      </w:r>
    </w:p>
    <w:p w:rsidR="005F3CBB" w:rsidRPr="005A4116" w:rsidRDefault="005F3CBB" w:rsidP="005A4116">
      <w:pPr>
        <w:numPr>
          <w:ilvl w:val="0"/>
          <w:numId w:val="1"/>
        </w:numPr>
        <w:tabs>
          <w:tab w:val="left" w:pos="-994"/>
        </w:tabs>
        <w:ind w:left="-994" w:firstLine="994"/>
        <w:jc w:val="center"/>
        <w:rPr>
          <w:rStyle w:val="Uwydatnienie"/>
          <w:rFonts w:ascii="Arial" w:hAnsi="Arial" w:cs="Arial"/>
          <w:i w:val="0"/>
          <w:iCs w:val="0"/>
          <w:sz w:val="16"/>
          <w:szCs w:val="16"/>
        </w:rPr>
      </w:pPr>
      <w:r w:rsidRPr="005A4116">
        <w:rPr>
          <w:rFonts w:ascii="Arial" w:hAnsi="Arial" w:cs="Arial"/>
          <w:sz w:val="16"/>
          <w:szCs w:val="16"/>
        </w:rPr>
        <w:t>ul.  Homarowa 15</w:t>
      </w:r>
      <w:r w:rsidR="005A4116">
        <w:rPr>
          <w:rFonts w:ascii="Arial" w:hAnsi="Arial" w:cs="Arial"/>
          <w:sz w:val="16"/>
          <w:szCs w:val="16"/>
        </w:rPr>
        <w:t>;</w:t>
      </w:r>
      <w:r w:rsidRPr="005A4116">
        <w:rPr>
          <w:rFonts w:ascii="Arial" w:hAnsi="Arial" w:cs="Arial"/>
          <w:sz w:val="16"/>
          <w:szCs w:val="16"/>
        </w:rPr>
        <w:t xml:space="preserve"> 85-435 Bydgoszcz </w:t>
      </w:r>
      <w:r w:rsidRPr="005A4116">
        <w:rPr>
          <w:rStyle w:val="Uwydatnienie"/>
          <w:rFonts w:ascii="Arial" w:hAnsi="Arial" w:cs="Arial"/>
          <w:i w:val="0"/>
          <w:sz w:val="16"/>
          <w:szCs w:val="16"/>
        </w:rPr>
        <w:t>NIP 953-192-06-72 REGON 092485193</w:t>
      </w:r>
    </w:p>
    <w:p w:rsidR="005F3CBB" w:rsidRPr="005F3CBB" w:rsidRDefault="005F3CBB" w:rsidP="005A4116">
      <w:pPr>
        <w:numPr>
          <w:ilvl w:val="0"/>
          <w:numId w:val="1"/>
        </w:numPr>
        <w:tabs>
          <w:tab w:val="left" w:pos="-994"/>
        </w:tabs>
        <w:ind w:left="-994" w:firstLine="994"/>
        <w:jc w:val="center"/>
        <w:rPr>
          <w:rStyle w:val="Uwydatnienie"/>
          <w:rFonts w:ascii="Century Gothic" w:hAnsi="Century Gothic"/>
          <w:i w:val="0"/>
          <w:iCs w:val="0"/>
          <w:sz w:val="16"/>
          <w:szCs w:val="16"/>
        </w:rPr>
      </w:pPr>
      <w:r>
        <w:rPr>
          <w:rStyle w:val="Uwydatnienie"/>
          <w:rFonts w:ascii="Arial" w:hAnsi="Arial" w:cs="Arial"/>
          <w:i w:val="0"/>
          <w:sz w:val="20"/>
          <w:szCs w:val="16"/>
        </w:rPr>
        <w:t>PRACOWNIA PROJEKTOWA WIELOBRANŻOWA TB1</w:t>
      </w:r>
    </w:p>
    <w:p w:rsidR="005F3CBB" w:rsidRPr="005A4116" w:rsidRDefault="005F3CBB" w:rsidP="005A4116">
      <w:pPr>
        <w:numPr>
          <w:ilvl w:val="0"/>
          <w:numId w:val="1"/>
        </w:numPr>
        <w:tabs>
          <w:tab w:val="left" w:pos="-994"/>
        </w:tabs>
        <w:ind w:left="-994" w:firstLine="994"/>
        <w:jc w:val="center"/>
        <w:rPr>
          <w:rFonts w:ascii="Arial" w:hAnsi="Arial" w:cs="Arial"/>
          <w:sz w:val="16"/>
          <w:szCs w:val="16"/>
          <w:lang w:val="en-US"/>
        </w:rPr>
      </w:pPr>
      <w:proofErr w:type="spellStart"/>
      <w:r w:rsidRPr="005A4116">
        <w:rPr>
          <w:rStyle w:val="Uwydatnienie"/>
          <w:rFonts w:ascii="Arial" w:hAnsi="Arial" w:cs="Arial"/>
          <w:i w:val="0"/>
          <w:sz w:val="16"/>
          <w:szCs w:val="16"/>
          <w:lang w:val="en-US"/>
        </w:rPr>
        <w:t>tel</w:t>
      </w:r>
      <w:proofErr w:type="spellEnd"/>
      <w:r w:rsidRPr="005A4116">
        <w:rPr>
          <w:rStyle w:val="Uwydatnienie"/>
          <w:rFonts w:ascii="Arial" w:hAnsi="Arial" w:cs="Arial"/>
          <w:i w:val="0"/>
          <w:sz w:val="16"/>
          <w:szCs w:val="16"/>
          <w:lang w:val="en-US"/>
        </w:rPr>
        <w:t>/fax. 52 372 30 33</w:t>
      </w:r>
      <w:r w:rsidRPr="005A4116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Pr="005A4116">
        <w:rPr>
          <w:rFonts w:ascii="Arial" w:hAnsi="Arial" w:cs="Arial"/>
          <w:sz w:val="16"/>
          <w:szCs w:val="16"/>
          <w:lang w:val="en-US"/>
        </w:rPr>
        <w:t>kom</w:t>
      </w:r>
      <w:proofErr w:type="spellEnd"/>
      <w:r w:rsidRPr="005A4116">
        <w:rPr>
          <w:rFonts w:ascii="Arial" w:hAnsi="Arial" w:cs="Arial"/>
          <w:sz w:val="16"/>
          <w:szCs w:val="16"/>
          <w:lang w:val="en-US"/>
        </w:rPr>
        <w:t>. 602 74 65 55 e-mail: jhstawski@gmail.com</w:t>
      </w:r>
    </w:p>
    <w:p w:rsidR="00C72A7C" w:rsidRPr="005F3CBB" w:rsidRDefault="00C72A7C">
      <w:pPr>
        <w:rPr>
          <w:lang w:val="en-US"/>
        </w:rPr>
      </w:pPr>
    </w:p>
    <w:p w:rsidR="00C72A7C" w:rsidRPr="005F3CBB" w:rsidRDefault="00C72A7C">
      <w:pPr>
        <w:rPr>
          <w:lang w:val="en-US"/>
        </w:rPr>
      </w:pPr>
    </w:p>
    <w:tbl>
      <w:tblPr>
        <w:tblW w:w="9528" w:type="dxa"/>
        <w:tblInd w:w="-26" w:type="dxa"/>
        <w:tblLayout w:type="fixed"/>
        <w:tblLook w:val="0000"/>
      </w:tblPr>
      <w:tblGrid>
        <w:gridCol w:w="1552"/>
        <w:gridCol w:w="593"/>
        <w:gridCol w:w="1675"/>
        <w:gridCol w:w="2551"/>
        <w:gridCol w:w="3157"/>
      </w:tblGrid>
      <w:tr w:rsidR="00C72A7C" w:rsidTr="00C16EF7">
        <w:tc>
          <w:tcPr>
            <w:tcW w:w="9528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1" w:space="0" w:color="000000"/>
            </w:tcBorders>
            <w:shd w:val="clear" w:color="auto" w:fill="FFFF99"/>
            <w:vAlign w:val="center"/>
          </w:tcPr>
          <w:p w:rsidR="00C72A7C" w:rsidRDefault="005A4116" w:rsidP="005A4116">
            <w:pPr>
              <w:snapToGrid w:val="0"/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 xml:space="preserve">PROJEKT </w:t>
            </w:r>
            <w:r w:rsidR="00396116">
              <w:rPr>
                <w:rFonts w:ascii="Century Gothic" w:hAnsi="Century Gothic"/>
                <w:b/>
                <w:sz w:val="36"/>
                <w:szCs w:val="36"/>
              </w:rPr>
              <w:t>WYKONAWCZY</w:t>
            </w:r>
          </w:p>
        </w:tc>
      </w:tr>
      <w:tr w:rsidR="00C72A7C" w:rsidTr="00C16EF7">
        <w:tc>
          <w:tcPr>
            <w:tcW w:w="2145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C72A7C" w:rsidRDefault="00C72A7C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Zadanie inwestycyjne: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F49C9" w:rsidRPr="00396116" w:rsidRDefault="005A4116" w:rsidP="008C4C47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Przebudowa węzła cieplnego w budynku przy ul. Gdańskiej 50 i likwidacja węzła cieplnego przy ul. Gdańskiej 48 w Bydgoszczy</w:t>
            </w:r>
            <w:r w:rsidR="007B2CB7">
              <w:rPr>
                <w:rFonts w:ascii="Century Gothic" w:hAnsi="Century Gothic"/>
                <w:b/>
                <w:sz w:val="36"/>
                <w:szCs w:val="36"/>
              </w:rPr>
              <w:t xml:space="preserve"> </w:t>
            </w:r>
          </w:p>
        </w:tc>
      </w:tr>
      <w:tr w:rsidR="00C72A7C" w:rsidTr="00C16EF7">
        <w:tc>
          <w:tcPr>
            <w:tcW w:w="2145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C72A7C" w:rsidRDefault="00C72A7C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Adres obiektu: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72A7C" w:rsidRDefault="005A4116" w:rsidP="00B91863">
            <w:pPr>
              <w:snapToGrid w:val="0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Bydgoszcz ul. Gdańska 48-50</w:t>
            </w:r>
          </w:p>
        </w:tc>
      </w:tr>
      <w:tr w:rsidR="00C72A7C" w:rsidTr="00C16EF7">
        <w:tc>
          <w:tcPr>
            <w:tcW w:w="2145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C72A7C" w:rsidRDefault="005A4116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Zakres zadania</w:t>
            </w:r>
            <w:r w:rsidR="00C72A7C">
              <w:rPr>
                <w:rFonts w:ascii="Arial Narrow" w:hAnsi="Arial Narrow"/>
                <w:i/>
                <w:sz w:val="16"/>
                <w:szCs w:val="16"/>
              </w:rPr>
              <w:t>: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847D6" w:rsidRPr="00C847D6" w:rsidRDefault="00C847D6" w:rsidP="00C847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847D6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A4116" w:rsidRPr="00C847D6">
              <w:rPr>
                <w:rFonts w:ascii="Arial" w:hAnsi="Arial" w:cs="Arial"/>
                <w:b/>
                <w:sz w:val="22"/>
                <w:szCs w:val="22"/>
              </w:rPr>
              <w:t xml:space="preserve">Projekt </w:t>
            </w:r>
            <w:r w:rsidR="00C16EF7" w:rsidRPr="00C847D6">
              <w:rPr>
                <w:rFonts w:ascii="Arial" w:hAnsi="Arial" w:cs="Arial"/>
                <w:b/>
                <w:sz w:val="22"/>
                <w:szCs w:val="22"/>
              </w:rPr>
              <w:t>przebudowy przyłącz</w:t>
            </w:r>
            <w:r w:rsidRPr="00C847D6">
              <w:rPr>
                <w:rFonts w:ascii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cieplnego do bud. 50</w:t>
            </w:r>
            <w:r w:rsidR="00C16EF7" w:rsidRPr="00C847D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5A4116" w:rsidRPr="00E217A7" w:rsidRDefault="00C847D6" w:rsidP="00C847D6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L</w:t>
            </w:r>
            <w:r w:rsidR="00C16EF7">
              <w:rPr>
                <w:rFonts w:ascii="Arial" w:hAnsi="Arial" w:cs="Arial"/>
                <w:b/>
                <w:sz w:val="22"/>
                <w:szCs w:val="22"/>
              </w:rPr>
              <w:t>ikwidacja przyłącza co do bud. 48 i prowadzenia po tej trasie instalacji 4-ro przewodowej.</w:t>
            </w:r>
          </w:p>
        </w:tc>
      </w:tr>
      <w:tr w:rsidR="00C72A7C" w:rsidTr="00C16EF7">
        <w:tc>
          <w:tcPr>
            <w:tcW w:w="2145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C72A7C" w:rsidRDefault="00C72A7C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Inwestor: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C72A7C" w:rsidRPr="003F49C9" w:rsidRDefault="005A4116" w:rsidP="008C4C47">
            <w:pPr>
              <w:rPr>
                <w:rFonts w:ascii="Century Gothic" w:hAnsi="Century Gothic"/>
                <w:i/>
                <w:sz w:val="28"/>
                <w:szCs w:val="28"/>
              </w:rPr>
            </w:pPr>
            <w:r>
              <w:rPr>
                <w:rFonts w:ascii="Century Gothic" w:hAnsi="Century Gothic"/>
                <w:i/>
                <w:sz w:val="28"/>
                <w:szCs w:val="28"/>
              </w:rPr>
              <w:t>Polskie Radio – Regionalna rozgłośnia w Bydgoszczy „Polskie Radio Pomorza i Kujaw” S.A. w Bydgoszczy ul. Gdańska 58-50; 85-006 Bydgoszcz</w:t>
            </w:r>
          </w:p>
        </w:tc>
      </w:tr>
      <w:tr w:rsidR="00C72A7C" w:rsidTr="00C16EF7">
        <w:tc>
          <w:tcPr>
            <w:tcW w:w="2145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C72A7C" w:rsidRDefault="00C72A7C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Stadium projektu:</w:t>
            </w:r>
          </w:p>
        </w:tc>
        <w:tc>
          <w:tcPr>
            <w:tcW w:w="7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C72A7C" w:rsidRDefault="00396116" w:rsidP="005A4116">
            <w:pPr>
              <w:snapToGrid w:val="0"/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Projekt wykonawczy</w:t>
            </w:r>
          </w:p>
        </w:tc>
      </w:tr>
      <w:tr w:rsidR="00C16EF7" w:rsidTr="00C16EF7">
        <w:tc>
          <w:tcPr>
            <w:tcW w:w="9528" w:type="dxa"/>
            <w:gridSpan w:val="5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double" w:sz="1" w:space="0" w:color="000000"/>
            </w:tcBorders>
            <w:shd w:val="clear" w:color="auto" w:fill="E6E6E6"/>
          </w:tcPr>
          <w:p w:rsidR="00C16EF7" w:rsidRDefault="00C16EF7" w:rsidP="000837D6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 xml:space="preserve">Branża grzewcza – Projekt wykonawczy przebudowy przyłącza co do bud. 50 i likwidacji przyłącza co do bud. 48 </w:t>
            </w:r>
          </w:p>
        </w:tc>
      </w:tr>
      <w:tr w:rsidR="00F05D26" w:rsidRPr="005A4116" w:rsidTr="00C16EF7">
        <w:trPr>
          <w:trHeight w:val="990"/>
        </w:trPr>
        <w:tc>
          <w:tcPr>
            <w:tcW w:w="155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</w:tcPr>
          <w:p w:rsidR="00F05D26" w:rsidRPr="005A4116" w:rsidRDefault="00F05D26" w:rsidP="000837D6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</w:p>
          <w:p w:rsidR="00F05D26" w:rsidRPr="005A4116" w:rsidRDefault="005A4116" w:rsidP="000837D6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  <w:r w:rsidRPr="005A4116">
              <w:rPr>
                <w:rFonts w:ascii="Arial Narrow" w:hAnsi="Arial Narrow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5D26" w:rsidRPr="005A4116" w:rsidRDefault="00F05D26" w:rsidP="00C16EF7">
            <w:pPr>
              <w:snapToGrid w:val="0"/>
              <w:rPr>
                <w:rFonts w:ascii="Arial Narrow" w:hAnsi="Arial Narrow" w:cs="Arial"/>
                <w:b/>
                <w:sz w:val="22"/>
              </w:rPr>
            </w:pPr>
            <w:r w:rsidRPr="005A4116">
              <w:rPr>
                <w:rFonts w:ascii="Arial Narrow" w:hAnsi="Arial Narrow" w:cs="Arial"/>
                <w:b/>
                <w:sz w:val="22"/>
              </w:rPr>
              <w:t xml:space="preserve">inż. </w:t>
            </w:r>
            <w:r w:rsidR="00C16EF7">
              <w:rPr>
                <w:rFonts w:ascii="Arial Narrow" w:hAnsi="Arial Narrow" w:cs="Arial"/>
                <w:b/>
                <w:sz w:val="22"/>
              </w:rPr>
              <w:t>Krystyna</w:t>
            </w:r>
            <w:r w:rsidRPr="005A4116">
              <w:rPr>
                <w:rFonts w:ascii="Arial Narrow" w:hAnsi="Arial Narrow" w:cs="Arial"/>
                <w:b/>
                <w:sz w:val="22"/>
              </w:rPr>
              <w:t xml:space="preserve"> Stawsk</w:t>
            </w:r>
            <w:r w:rsidR="00C16EF7">
              <w:rPr>
                <w:rFonts w:ascii="Arial Narrow" w:hAnsi="Arial Narrow" w:cs="Arial"/>
                <w:b/>
                <w:sz w:val="22"/>
              </w:rPr>
              <w:t>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05D26" w:rsidRPr="005A4116" w:rsidRDefault="00C16EF7" w:rsidP="000837D6">
            <w:pPr>
              <w:snapToGrid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UAN-KZ-7210/27</w:t>
            </w:r>
            <w:r w:rsidR="00F05D26" w:rsidRPr="005A4116">
              <w:rPr>
                <w:rFonts w:ascii="Arial Narrow" w:hAnsi="Arial Narrow"/>
                <w:b/>
                <w:sz w:val="16"/>
                <w:szCs w:val="16"/>
              </w:rPr>
              <w:t>/</w:t>
            </w:r>
            <w:r>
              <w:rPr>
                <w:rFonts w:ascii="Arial Narrow" w:hAnsi="Arial Narrow"/>
                <w:b/>
                <w:sz w:val="16"/>
                <w:szCs w:val="16"/>
              </w:rPr>
              <w:t>8</w:t>
            </w:r>
            <w:r w:rsidR="00F05D26" w:rsidRPr="005A4116">
              <w:rPr>
                <w:rFonts w:ascii="Arial Narrow" w:hAnsi="Arial Narrow"/>
                <w:b/>
                <w:sz w:val="16"/>
                <w:szCs w:val="16"/>
              </w:rPr>
              <w:t>9</w:t>
            </w:r>
          </w:p>
          <w:p w:rsidR="00F05D26" w:rsidRPr="005A4116" w:rsidRDefault="00F05D26" w:rsidP="000837D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A4116">
              <w:rPr>
                <w:rFonts w:ascii="Arial Narrow" w:hAnsi="Arial Narrow"/>
                <w:sz w:val="16"/>
                <w:szCs w:val="16"/>
              </w:rPr>
              <w:t>specjalność instalacyjno –</w:t>
            </w:r>
            <w:r w:rsidR="00E2494C" w:rsidRPr="005A411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A4116">
              <w:rPr>
                <w:rFonts w:ascii="Arial Narrow" w:hAnsi="Arial Narrow"/>
                <w:sz w:val="16"/>
                <w:szCs w:val="16"/>
              </w:rPr>
              <w:t>inżynieryjna</w:t>
            </w:r>
          </w:p>
          <w:p w:rsidR="00F05D26" w:rsidRPr="005A4116" w:rsidRDefault="00F05D26" w:rsidP="000837D6">
            <w:pPr>
              <w:snapToGrid w:val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F05D26" w:rsidRPr="005A4116" w:rsidRDefault="00F05D26" w:rsidP="000837D6">
            <w:pPr>
              <w:snapToGrid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86393" w:rsidTr="00C16EF7">
        <w:tc>
          <w:tcPr>
            <w:tcW w:w="155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F3F3F3"/>
          </w:tcPr>
          <w:p w:rsidR="00C86393" w:rsidRDefault="00C86393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C86393" w:rsidRDefault="00C86393">
            <w:pPr>
              <w:snapToGrid w:val="0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C86393" w:rsidRDefault="00C86393">
            <w:pPr>
              <w:snapToGrid w:val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numer i zakres uprawnień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3F3F3"/>
          </w:tcPr>
          <w:p w:rsidR="00C86393" w:rsidRDefault="00C86393">
            <w:pPr>
              <w:snapToGrid w:val="0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podpis</w:t>
            </w:r>
          </w:p>
        </w:tc>
      </w:tr>
      <w:tr w:rsidR="00C86393" w:rsidTr="00C16EF7">
        <w:tc>
          <w:tcPr>
            <w:tcW w:w="9528" w:type="dxa"/>
            <w:gridSpan w:val="5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double" w:sz="1" w:space="0" w:color="000000"/>
            </w:tcBorders>
          </w:tcPr>
          <w:p w:rsidR="00C86393" w:rsidRDefault="00C86393" w:rsidP="00C16EF7">
            <w:pPr>
              <w:snapToGrid w:val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DATA OPRACOWANIA </w:t>
            </w:r>
            <w:r w:rsidR="00C16EF7">
              <w:rPr>
                <w:rFonts w:ascii="Century Gothic" w:hAnsi="Century Gothic"/>
              </w:rPr>
              <w:t>luty</w:t>
            </w:r>
            <w:r>
              <w:rPr>
                <w:rFonts w:ascii="Century Gothic" w:hAnsi="Century Gothic"/>
              </w:rPr>
              <w:t xml:space="preserve"> 201</w:t>
            </w:r>
            <w:r w:rsidR="008C4C47">
              <w:rPr>
                <w:rFonts w:ascii="Century Gothic" w:hAnsi="Century Gothic"/>
              </w:rPr>
              <w:t>5</w:t>
            </w:r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r</w:t>
            </w:r>
            <w:proofErr w:type="spellEnd"/>
          </w:p>
        </w:tc>
      </w:tr>
    </w:tbl>
    <w:p w:rsidR="00723869" w:rsidRDefault="00B01F68" w:rsidP="008C4C47">
      <w:pPr>
        <w:spacing w:line="360" w:lineRule="auto"/>
      </w:pPr>
      <w:r>
        <w:t xml:space="preserve"> </w:t>
      </w:r>
    </w:p>
    <w:p w:rsidR="00723869" w:rsidRDefault="00723869">
      <w:pPr>
        <w:suppressAutoHyphens w:val="0"/>
      </w:pPr>
    </w:p>
    <w:sectPr w:rsidR="00723869" w:rsidSect="00274611">
      <w:footnotePr>
        <w:pos w:val="beneathText"/>
      </w:footnotePr>
      <w:pgSz w:w="11905" w:h="16837"/>
      <w:pgMar w:top="567" w:right="1418" w:bottom="851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06566D"/>
    <w:multiLevelType w:val="hybridMultilevel"/>
    <w:tmpl w:val="F5AEA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B2313"/>
    <w:multiLevelType w:val="hybridMultilevel"/>
    <w:tmpl w:val="784EC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B23169"/>
    <w:rsid w:val="000324FB"/>
    <w:rsid w:val="000837D6"/>
    <w:rsid w:val="00135A79"/>
    <w:rsid w:val="001939BE"/>
    <w:rsid w:val="001A06A0"/>
    <w:rsid w:val="001F45EA"/>
    <w:rsid w:val="00274611"/>
    <w:rsid w:val="00286E1C"/>
    <w:rsid w:val="00340AA3"/>
    <w:rsid w:val="00385C26"/>
    <w:rsid w:val="00396116"/>
    <w:rsid w:val="003F49C9"/>
    <w:rsid w:val="004976CB"/>
    <w:rsid w:val="00582FCF"/>
    <w:rsid w:val="005A4116"/>
    <w:rsid w:val="005C5AE8"/>
    <w:rsid w:val="005F3CBB"/>
    <w:rsid w:val="00690F9E"/>
    <w:rsid w:val="006D0186"/>
    <w:rsid w:val="00723869"/>
    <w:rsid w:val="00764FE8"/>
    <w:rsid w:val="00794966"/>
    <w:rsid w:val="007B2CB7"/>
    <w:rsid w:val="007F080C"/>
    <w:rsid w:val="008915D4"/>
    <w:rsid w:val="008B216B"/>
    <w:rsid w:val="008C032E"/>
    <w:rsid w:val="008C4C47"/>
    <w:rsid w:val="00B01F68"/>
    <w:rsid w:val="00B23169"/>
    <w:rsid w:val="00B70E76"/>
    <w:rsid w:val="00B91863"/>
    <w:rsid w:val="00B972BC"/>
    <w:rsid w:val="00BF16D4"/>
    <w:rsid w:val="00C16EF7"/>
    <w:rsid w:val="00C57815"/>
    <w:rsid w:val="00C72A7C"/>
    <w:rsid w:val="00C756AB"/>
    <w:rsid w:val="00C816FC"/>
    <w:rsid w:val="00C847D6"/>
    <w:rsid w:val="00C86393"/>
    <w:rsid w:val="00D51374"/>
    <w:rsid w:val="00D859A2"/>
    <w:rsid w:val="00DB024B"/>
    <w:rsid w:val="00DD2ACE"/>
    <w:rsid w:val="00E217A7"/>
    <w:rsid w:val="00E2494C"/>
    <w:rsid w:val="00E266C3"/>
    <w:rsid w:val="00E56FF6"/>
    <w:rsid w:val="00E90FD9"/>
    <w:rsid w:val="00EE149B"/>
    <w:rsid w:val="00F05D26"/>
    <w:rsid w:val="00FA6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61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7461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qFormat/>
    <w:rsid w:val="00274611"/>
    <w:pPr>
      <w:keepNext/>
      <w:numPr>
        <w:ilvl w:val="4"/>
        <w:numId w:val="1"/>
      </w:numPr>
      <w:overflowPunct w:val="0"/>
      <w:autoSpaceDE w:val="0"/>
      <w:jc w:val="center"/>
      <w:outlineLvl w:val="4"/>
    </w:pPr>
    <w:rPr>
      <w:rFonts w:ascii="Arial" w:hAnsi="Arial"/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74611"/>
  </w:style>
  <w:style w:type="character" w:customStyle="1" w:styleId="WW-Absatz-Standardschriftart">
    <w:name w:val="WW-Absatz-Standardschriftart"/>
    <w:rsid w:val="00274611"/>
  </w:style>
  <w:style w:type="character" w:customStyle="1" w:styleId="WW-Absatz-Standardschriftart1">
    <w:name w:val="WW-Absatz-Standardschriftart1"/>
    <w:rsid w:val="00274611"/>
  </w:style>
  <w:style w:type="character" w:customStyle="1" w:styleId="WW-Absatz-Standardschriftart11">
    <w:name w:val="WW-Absatz-Standardschriftart11"/>
    <w:rsid w:val="00274611"/>
  </w:style>
  <w:style w:type="character" w:customStyle="1" w:styleId="WW-Absatz-Standardschriftart111">
    <w:name w:val="WW-Absatz-Standardschriftart111"/>
    <w:rsid w:val="00274611"/>
  </w:style>
  <w:style w:type="character" w:customStyle="1" w:styleId="WW-Absatz-Standardschriftart1111">
    <w:name w:val="WW-Absatz-Standardschriftart1111"/>
    <w:rsid w:val="00274611"/>
  </w:style>
  <w:style w:type="character" w:customStyle="1" w:styleId="WW-Absatz-Standardschriftart11111">
    <w:name w:val="WW-Absatz-Standardschriftart11111"/>
    <w:rsid w:val="00274611"/>
  </w:style>
  <w:style w:type="character" w:customStyle="1" w:styleId="WW8Num3z0">
    <w:name w:val="WW8Num3z0"/>
    <w:rsid w:val="00274611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  <w:rsid w:val="00274611"/>
  </w:style>
  <w:style w:type="character" w:customStyle="1" w:styleId="WW-Absatz-Standardschriftart1111111">
    <w:name w:val="WW-Absatz-Standardschriftart1111111"/>
    <w:rsid w:val="00274611"/>
  </w:style>
  <w:style w:type="character" w:customStyle="1" w:styleId="WW8Num2z0">
    <w:name w:val="WW8Num2z0"/>
    <w:rsid w:val="00274611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74611"/>
    <w:rPr>
      <w:rFonts w:ascii="Courier New" w:hAnsi="Courier New"/>
    </w:rPr>
  </w:style>
  <w:style w:type="character" w:customStyle="1" w:styleId="WW8Num2z2">
    <w:name w:val="WW8Num2z2"/>
    <w:rsid w:val="00274611"/>
    <w:rPr>
      <w:rFonts w:ascii="Wingdings" w:hAnsi="Wingdings"/>
    </w:rPr>
  </w:style>
  <w:style w:type="character" w:customStyle="1" w:styleId="WW8Num2z3">
    <w:name w:val="WW8Num2z3"/>
    <w:rsid w:val="00274611"/>
    <w:rPr>
      <w:rFonts w:ascii="Symbol" w:hAnsi="Symbol"/>
    </w:rPr>
  </w:style>
  <w:style w:type="character" w:customStyle="1" w:styleId="Domylnaczcionkaakapitu1">
    <w:name w:val="Domyślna czcionka akapitu1"/>
    <w:rsid w:val="00274611"/>
  </w:style>
  <w:style w:type="character" w:styleId="Uwydatnienie">
    <w:name w:val="Emphasis"/>
    <w:qFormat/>
    <w:rsid w:val="00274611"/>
    <w:rPr>
      <w:i/>
      <w:iCs/>
    </w:rPr>
  </w:style>
  <w:style w:type="paragraph" w:customStyle="1" w:styleId="Nagwek10">
    <w:name w:val="Nagłówek1"/>
    <w:basedOn w:val="Normalny"/>
    <w:next w:val="Tekstpodstawowy"/>
    <w:rsid w:val="0027461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274611"/>
    <w:pPr>
      <w:jc w:val="center"/>
    </w:pPr>
    <w:rPr>
      <w:sz w:val="22"/>
    </w:rPr>
  </w:style>
  <w:style w:type="paragraph" w:styleId="Lista">
    <w:name w:val="List"/>
    <w:basedOn w:val="Tekstpodstawowy"/>
    <w:semiHidden/>
    <w:rsid w:val="00274611"/>
    <w:rPr>
      <w:rFonts w:cs="Tahoma"/>
    </w:rPr>
  </w:style>
  <w:style w:type="paragraph" w:customStyle="1" w:styleId="Podpis1">
    <w:name w:val="Podpis1"/>
    <w:basedOn w:val="Normalny"/>
    <w:rsid w:val="0027461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74611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274611"/>
    <w:pPr>
      <w:suppressLineNumbers/>
    </w:pPr>
  </w:style>
  <w:style w:type="paragraph" w:customStyle="1" w:styleId="Nagwektabeli">
    <w:name w:val="Nagłówek tabeli"/>
    <w:basedOn w:val="Zawartotabeli"/>
    <w:rsid w:val="0027461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74611"/>
  </w:style>
  <w:style w:type="paragraph" w:styleId="Cytat">
    <w:name w:val="Quote"/>
    <w:basedOn w:val="Normalny"/>
    <w:qFormat/>
    <w:rsid w:val="00274611"/>
    <w:pPr>
      <w:spacing w:after="283"/>
      <w:ind w:left="567" w:right="567"/>
    </w:pPr>
  </w:style>
  <w:style w:type="paragraph" w:styleId="Akapitzlist">
    <w:name w:val="List Paragraph"/>
    <w:basedOn w:val="Normalny"/>
    <w:uiPriority w:val="34"/>
    <w:qFormat/>
    <w:rsid w:val="00C847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1ECB5E9-F113-44D0-B535-D2FF4367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 Elżbieta</dc:creator>
  <cp:lastModifiedBy>Jerzy</cp:lastModifiedBy>
  <cp:revision>6</cp:revision>
  <cp:lastPrinted>2015-02-14T21:59:00Z</cp:lastPrinted>
  <dcterms:created xsi:type="dcterms:W3CDTF">2015-02-14T18:25:00Z</dcterms:created>
  <dcterms:modified xsi:type="dcterms:W3CDTF">2015-03-25T11:11:00Z</dcterms:modified>
</cp:coreProperties>
</file>